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c6b513c7394328" w:history="1">
              <w:r>
                <w:rPr>
                  <w:rStyle w:val="Hyperlink"/>
                </w:rPr>
                <w:t>2026-2032年风电控制系统市场现状调研及发展前景分析报告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c6b513c7394328" w:history="1">
              <w:r>
                <w:rPr>
                  <w:rStyle w:val="Hyperlink"/>
                </w:rPr>
                <w:t>2026-2032年风电控制系统市场现状调研及发展前景分析报告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1217A13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c6b513c7394328" w:history="1">
                <w:r>
                  <w:rPr>
                    <w:rStyle w:val="Hyperlink"/>
                  </w:rPr>
                  <w:t>https://www.20087.com/3/A1/FengDianKongZhiXiTongShiChangQianJing.html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控制系统是风力发电机组的核心部件之一，近年来随着风电技术的不断进步和风能市场的快速增长，其技术水平和应用范围都有了显著提升。目前，风电控制系统不仅具备高精度的风速预测和风向调整功能，还能实现对发电机组的远程监控和故障诊断，有效提升了风力发电的稳定性和效率。此外，随着大数据和人工智能技术的应用，风电控制系统的智能化程度也在不断提高。</w:t>
      </w:r>
      <w:r>
        <w:rPr>
          <w:rFonts w:hint="eastAsia"/>
        </w:rPr>
        <w:br/>
      </w:r>
      <w:r>
        <w:rPr>
          <w:rFonts w:hint="eastAsia"/>
        </w:rPr>
        <w:t>　　未来，风电控制系统的发展将更加注重智能化和可维护性。市场调研网指出，一方面，随着云计算、大数据技术的应用，风电控制系统将更加集成先进的数据分析和预测算法，实现对风场运行状态的实时监控和优化调度，提高整体发电效率。另一方面，随着物联网技术的发展，风电控制系统将更加注重设备的远程诊断和预防性维护，减少停机时间和维护成本。此外，随着可再生能源在全球能源体系中的比重不断增加，风电控制系统还将更加注重与电网的协调配合，以保证电力系统的稳定运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c6b513c7394328" w:history="1">
        <w:r>
          <w:rPr>
            <w:rStyle w:val="Hyperlink"/>
          </w:rPr>
          <w:t>2026-2032年风电控制系统市场现状调研及发展前景分析报告</w:t>
        </w:r>
      </w:hyperlink>
      <w:r>
        <w:rPr>
          <w:rFonts w:hint="eastAsia"/>
        </w:rPr>
        <w:t>》，2025年风电控制系统行业市场规模达 亿元，预计2032年市场规模将达 亿元，期间年均复合增长率（CAGR）达 %。报告依托国家统计局、相关行业协会及科研单位提供的权威数据，全面分析了风电控制系统行业发展环境、产业链结构、市场供需状况及价格变化，重点研究了风电控制系统行业内主要企业的经营现状。报告对风电控制系统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风电控制系统行业市场概述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全球风电控制系统市场现状及发展趋势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全球风电控制系统市场现状及发展趋势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一、2025-2026年全球风电控制系统行业竞争现状</w:t>
      </w:r>
      <w:r>
        <w:rPr>
          <w:rFonts w:hint="eastAsia"/>
        </w:rPr>
        <w:br/>
      </w:r>
      <w:r>
        <w:rPr>
          <w:rFonts w:hint="eastAsia"/>
        </w:rPr>
        <w:t>　　　　二、全球风电控制系统行业市场发展趋势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2025-2026年全球主要国家地区风电控制系统行业现状及行业转移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全球风电控制系统市场经营模式现状及发展趋势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2025-2026年中国风电控制系统行业链发展状况分析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2025-2026年中国风电控制系统行业发展分析</w:t>
      </w:r>
      <w:r>
        <w:rPr>
          <w:rFonts w:hint="eastAsia"/>
        </w:rPr>
        <w:br/>
      </w:r>
      <w:r>
        <w:rPr>
          <w:rFonts w:hint="eastAsia"/>
        </w:rPr>
        <w:t>　　第一节 中国风电控制系统行业发展现状</w:t>
      </w:r>
      <w:r>
        <w:rPr>
          <w:rFonts w:hint="eastAsia"/>
        </w:rPr>
        <w:br/>
      </w:r>
      <w:r>
        <w:rPr>
          <w:rFonts w:hint="eastAsia"/>
        </w:rPr>
        <w:t>　　第二节 中国风电控制系统行业经济运行现状</w:t>
      </w:r>
      <w:r>
        <w:rPr>
          <w:rFonts w:hint="eastAsia"/>
        </w:rPr>
        <w:br/>
      </w:r>
      <w:r>
        <w:rPr>
          <w:rFonts w:hint="eastAsia"/>
        </w:rPr>
        <w:t>　　第三节 中国风电控制系统行业存在的问题及发展障碍分析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中国风电控制系统行业发展趋势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2021-2026年中国风电控制系统市场现状及发展趋势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中国风电控制系统市场供给状况</w:t>
      </w:r>
      <w:r>
        <w:rPr>
          <w:rFonts w:hint="eastAsia"/>
        </w:rPr>
        <w:br/>
      </w:r>
      <w:r>
        <w:rPr>
          <w:rFonts w:hint="eastAsia"/>
        </w:rPr>
        <w:t>　　第二节 中国风电控制系统市场需求状况</w:t>
      </w:r>
      <w:r>
        <w:rPr>
          <w:rFonts w:hint="eastAsia"/>
        </w:rPr>
        <w:br/>
      </w:r>
      <w:r>
        <w:rPr>
          <w:rFonts w:hint="eastAsia"/>
        </w:rPr>
        <w:t>　　第三节 中国风电控制系统市场存在的问题及障碍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中国风电控制系统市场发展潜力及发展趋势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2025-2026年中国风电控制系统行业基本竞争战略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2025-2026年中国风电控制系统行业市场状况分析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2025-2026年中国风电控制系统行业市场营销策略竞争分析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风电控制系统行业重点企业发展调研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三、风电控制系统企业经营情况分析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三、风电控制系统企业经营情况分析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三、风电控制系统企业经营情况分析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三、风电控制系统企业经营情况分析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三、风电控制系统企业经营情况分析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三、风电控制系统企业经营情况分析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三、风电控制系统企业经营情况分析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三、风电控制系统企业经营情况分析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2026-2032年中国风电控制系统行业市场投资机会与风险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中国风电控制系统行业市场投资优势分析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中国风电控制系统行业市场投资劣势分析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中国风电控制系统行业市场投资机会分析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中国风电控制系统行业市场投资风险分析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2021-2026年中国风电控制系统行业市场竞争策略建议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2021-2026年中国风电控制系统行业竞争战略建议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　2021-2026年中国风电控制系统行业竞争策略建议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c6b513c7394328" w:history="1">
        <w:r>
          <w:rPr>
            <w:rStyle w:val="Hyperlink"/>
          </w:rPr>
          <w:t>2026-2032年风电控制系统市场现状调研及发展前景分析报告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1217A13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c6b513c7394328" w:history="1">
        <w:r>
          <w:rPr>
            <w:rStyle w:val="Hyperlink"/>
          </w:rPr>
          <w:t>https://www.20087.com/3/A1/FengDianKongZhiXiTongShiChangQianJing.html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系统、风电控制系统厂家、中国风电四大巨头、风电控制系统变流器中电阻符号怎么读、风力发电机厂家十大名牌、风电控制系统工作原理、风力发电机传动系统、风电的控制系统、风力发电控制器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1d5740069f4b87" w:history="1">
      <w:r>
        <w:rPr>
          <w:rStyle w:val="Hyperlink"/>
        </w:rPr>
        <w:t>2026-2032年风电控制系统市场现状调研及发展前景分析报告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1/FengDianKongZhiXiTongShiChangQianJing.html" TargetMode="External" Id="Ra4c6b513c73943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1/FengDianKongZhiXiTongShiChangQianJing.html" TargetMode="External" Id="R7d1d5740069f4b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2026-02-01T07:31:00Z</dcterms:created>
  <dcterms:modified xsi:type="dcterms:W3CDTF">2026-02-01T08:31:00Z</dcterms:modified>
  <dc:subject>2026-2032年风电控制系统市场现状调研及发展前景分析报告</dc:subject>
  <dc:title>2026-2032年风电控制系统市场现状调研及发展前景分析报告</dc:title>
  <cp:keywords>2026-2032年风电控制系统市场现状调研及发展前景分析报告</cp:keywords>
  <dc:description>2026-2032年风电控制系统市场现状调研及发展前景分析报告</dc:description>
</cp:coreProperties>
</file>