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c199078d54878" w:history="1">
              <w:r>
                <w:rPr>
                  <w:rStyle w:val="Hyperlink"/>
                </w:rPr>
                <w:t>2024-2030年全球与中国水质处理器行业研究及前景趋势报告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c199078d54878" w:history="1">
              <w:r>
                <w:rPr>
                  <w:rStyle w:val="Hyperlink"/>
                </w:rPr>
                <w:t>2024-2030年全球与中国水质处理器行业研究及前景趋势报告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c199078d54878" w:history="1">
                <w:r>
                  <w:rPr>
                    <w:rStyle w:val="Hyperlink"/>
                  </w:rPr>
                  <w:t>https://www.20087.com/5/71/ShuiZhiChuLiQiFaZhanQuShi.html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处理器是保障饮用水安全的关键设备，在全球范围内有着广泛的市场需求。随着水资源污染问题的日益严峻以及人们健康意识的提高，水质处理器得到了快速发展。目前，水质处理器主要采用反渗透、活性炭吸附、紫外线消毒等多种技术手段，以去除水中的有害物质。随着材料科学和膜技术的进步，新型水质处理器不仅提高了净化效率和耐用性，还增强了其在复杂水质条件下的适应能力。此外，随着消费者对智能化产品的需求增加，水质处理器的设计更加注重集成智能控制系统，提高了设备的可靠性和用户体验。</w:t>
      </w:r>
      <w:r>
        <w:rPr>
          <w:rFonts w:hint="eastAsia"/>
        </w:rPr>
        <w:br/>
      </w:r>
      <w:r>
        <w:rPr>
          <w:rFonts w:hint="eastAsia"/>
        </w:rPr>
        <w:t>　　未来，水质处理器市场将持续增长。随着水资源污染问题的日益严峻以及人们健康意识的提高，对于高质量水质处理器的需求将会增加。技术方面，水质处理器将更加注重提高净化效率和耐用性，例如通过优化材料配方和采用新型膜技术实现更高效的净化效果。此外，随着消费者对智能化产品的需求增加，水质处理器的设计将更加注重集成智能控制系统，采用更加先进的水质监测和调节技术。同时，随着个性化需求的增长，水质处理器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c199078d54878" w:history="1">
        <w:r>
          <w:rPr>
            <w:rStyle w:val="Hyperlink"/>
          </w:rPr>
          <w:t>2024-2030年全球与中国水质处理器行业研究及前景趋势报告</w:t>
        </w:r>
      </w:hyperlink>
      <w:r>
        <w:rPr>
          <w:rFonts w:hint="eastAsia"/>
        </w:rPr>
        <w:t>》全面分析了全球及我国水质处理器行业的现状、市场需求、市场规模以及价格动态，探讨了水质处理器产业链的结构与发展。水质处理器报告对水质处理器细分市场进行了剖析，同时基于科学数据，对水质处理器市场前景及发展趋势进行了预测。报告还聚焦水质处理器重点企业，并对其品牌影响力、市场竞争力以及行业集中度进行了评估。水质处理器报告为投资者、产业链相关企业及政府决策部门提供了专业、客观的参考，是了解和把握水质处理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中国水质处理器概述</w:t>
      </w:r>
      <w:r>
        <w:rPr>
          <w:rFonts w:hint="eastAsia"/>
        </w:rPr>
        <w:br/>
      </w:r>
      <w:r>
        <w:rPr>
          <w:rFonts w:hint="eastAsia"/>
        </w:rPr>
        <w:t>　　第一节 水质处理器行业定义</w:t>
      </w:r>
      <w:r>
        <w:rPr>
          <w:rFonts w:hint="eastAsia"/>
        </w:rPr>
        <w:br/>
      </w:r>
      <w:r>
        <w:rPr>
          <w:rFonts w:hint="eastAsia"/>
        </w:rPr>
        <w:t>　　第二节 水质处理器行业发展特性</w:t>
      </w:r>
      <w:r>
        <w:rPr>
          <w:rFonts w:hint="eastAsia"/>
        </w:rPr>
        <w:br/>
      </w:r>
      <w:r>
        <w:rPr>
          <w:rFonts w:hint="eastAsia"/>
        </w:rPr>
        <w:t>　　第三节 水质处理器产业链分析</w:t>
      </w:r>
      <w:r>
        <w:rPr>
          <w:rFonts w:hint="eastAsia"/>
        </w:rPr>
        <w:br/>
      </w:r>
      <w:r>
        <w:rPr>
          <w:rFonts w:hint="eastAsia"/>
        </w:rPr>
        <w:t>　　第四节 水质处理器行业生命周期分析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2023-2024年国外主要水质处理器市场发展概况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全球水质处理器市场发展分析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欧洲地区主要国家水质处理器市场概况</w:t>
      </w:r>
      <w:r>
        <w:rPr>
          <w:rFonts w:hint="eastAsia"/>
        </w:rPr>
        <w:br/>
      </w:r>
      <w:r>
        <w:rPr>
          <w:rFonts w:hint="eastAsia"/>
        </w:rPr>
        <w:t>　　第三节 北美地区水质处理器市场概况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亚洲地区主要国家水质处理器市场概况</w:t>
      </w:r>
      <w:r>
        <w:rPr>
          <w:rFonts w:hint="eastAsia"/>
        </w:rPr>
        <w:br/>
      </w:r>
      <w:r>
        <w:rPr>
          <w:rFonts w:hint="eastAsia"/>
        </w:rPr>
        <w:t>　　第五节 全球水质处理器市场发展预测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2023-2024年中国水质处理器发展环境分析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水质处理器行业相关政策、标准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水质处理器行业相关发展规划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当前水质处理器技术发展现状分析</w:t>
      </w:r>
      <w:r>
        <w:rPr>
          <w:rFonts w:hint="eastAsia"/>
        </w:rPr>
        <w:br/>
      </w:r>
      <w:r>
        <w:rPr>
          <w:rFonts w:hint="eastAsia"/>
        </w:rPr>
        <w:t>　　第二节 水质处理器生产中需注意的问题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水质处理器行业主要技术发展趋势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2023-2024年水质处理器市场特性分析</w:t>
      </w:r>
      <w:r>
        <w:rPr>
          <w:rFonts w:hint="eastAsia"/>
        </w:rPr>
        <w:br/>
      </w:r>
      <w:r>
        <w:rPr>
          <w:rFonts w:hint="eastAsia"/>
        </w:rPr>
        <w:t>　　第一节 水质处理器行业集中度分析</w:t>
      </w:r>
      <w:r>
        <w:rPr>
          <w:rFonts w:hint="eastAsia"/>
        </w:rPr>
        <w:br/>
      </w:r>
      <w:r>
        <w:rPr>
          <w:rFonts w:hint="eastAsia"/>
        </w:rPr>
        <w:t>　　第二节 水质处理器行业SWOT分析</w:t>
      </w:r>
      <w:r>
        <w:rPr>
          <w:rFonts w:hint="eastAsia"/>
        </w:rPr>
        <w:br/>
      </w:r>
      <w:r>
        <w:rPr>
          <w:rFonts w:hint="eastAsia"/>
        </w:rPr>
        <w:t>　　　　一、水质处理器行业优势</w:t>
      </w:r>
      <w:r>
        <w:rPr>
          <w:rFonts w:hint="eastAsia"/>
        </w:rPr>
        <w:br/>
      </w:r>
      <w:r>
        <w:rPr>
          <w:rFonts w:hint="eastAsia"/>
        </w:rPr>
        <w:t>　　　　二、水质处理器行业劣势</w:t>
      </w:r>
      <w:r>
        <w:rPr>
          <w:rFonts w:hint="eastAsia"/>
        </w:rPr>
        <w:br/>
      </w:r>
      <w:r>
        <w:rPr>
          <w:rFonts w:hint="eastAsia"/>
        </w:rPr>
        <w:t>　　　　三、水质处理器行业机会</w:t>
      </w:r>
      <w:r>
        <w:rPr>
          <w:rFonts w:hint="eastAsia"/>
        </w:rPr>
        <w:br/>
      </w:r>
      <w:r>
        <w:rPr>
          <w:rFonts w:hint="eastAsia"/>
        </w:rPr>
        <w:t>　　　　四、水质处理器行业风险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中国水质处理器发展现状</w:t>
      </w:r>
      <w:r>
        <w:rPr>
          <w:rFonts w:hint="eastAsia"/>
        </w:rPr>
        <w:br/>
      </w:r>
      <w:r>
        <w:rPr>
          <w:rFonts w:hint="eastAsia"/>
        </w:rPr>
        <w:t>　　第一节 中国水质处理器市场现状分析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中国水质处理器产量分析及预测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一、水质处理器总体产能规模</w:t>
      </w:r>
      <w:r>
        <w:rPr>
          <w:rFonts w:hint="eastAsia"/>
        </w:rPr>
        <w:br/>
      </w:r>
      <w:r>
        <w:rPr>
          <w:rFonts w:hint="eastAsia"/>
        </w:rPr>
        <w:t>　　　　二、水质处理器生产区域分布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三、2019-2024年中国水质处理器产量统计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四、2024-2030年中国水质处理器产量预测</w:t>
      </w:r>
      <w:r>
        <w:rPr>
          <w:rFonts w:hint="eastAsia"/>
        </w:rPr>
        <w:br/>
      </w:r>
      <w:r>
        <w:rPr>
          <w:rFonts w:hint="eastAsia"/>
        </w:rPr>
        <w:t>　　第三节 中国水质处理器市场需求分析及预测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一、中国水质处理器市场需求特点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二、2019-2024年中国水质处理器市场需求量统计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三、2024-2030年中国水质处理器市场需求量预测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中国水质处理器价格趋势分析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一、2019-2024年中国水质处理器市场价格趋势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二、2024-2030年中国水质处理器市场价格走势预测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2019-2024年水质处理器行业经济运行状况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2019-2024年中国水质处理器行业盈利能力分析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2019-2024年中国水质处理器行业发展能力分析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2019-2024年水质处理器行业偿债能力分析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2019-2024年水质处理器制造企业数量分析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水质处理器行业上游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水质处理器行业下游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水质处理器行业重点区域市场结构调研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**地区水质处理器市场发展分析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**地区水质处理器市场发展分析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**地区水质处理器市场发展分析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**地区水质处理器市场发展分析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**地区水质处理器市场发展分析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2019-2024年中国水质处理器进出口分析</w:t>
      </w:r>
      <w:r>
        <w:rPr>
          <w:rFonts w:hint="eastAsia"/>
        </w:rPr>
        <w:br/>
      </w:r>
      <w:r>
        <w:rPr>
          <w:rFonts w:hint="eastAsia"/>
        </w:rPr>
        <w:t>　　第一节 水质处理器进口情况分析</w:t>
      </w:r>
      <w:r>
        <w:rPr>
          <w:rFonts w:hint="eastAsia"/>
        </w:rPr>
        <w:br/>
      </w:r>
      <w:r>
        <w:rPr>
          <w:rFonts w:hint="eastAsia"/>
        </w:rPr>
        <w:t>　　第二节 水质处理器出口情况分析</w:t>
      </w:r>
      <w:r>
        <w:rPr>
          <w:rFonts w:hint="eastAsia"/>
        </w:rPr>
        <w:br/>
      </w:r>
      <w:r>
        <w:rPr>
          <w:rFonts w:hint="eastAsia"/>
        </w:rPr>
        <w:t>　　第三节 影响水质处理器进出口因素分析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水质处理器行业企业经营策略研究分析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水质处理器企业多样化经营策略分析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一、水质处理器企业多样化经营情况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二、现行水质处理器行业多样化经营的方向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大型水质处理器企业集团未来发展策略分析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对中小水质处理器企业生产经营的建议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水质处理器行业投资风险预警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影响水质处理器行业发展的主要因素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一、2024年影响水质处理器行业运行的有利因素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二、2024年影响水质处理器行业运行的稳定因素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三、2024年影响水质处理器行业运行的不利因素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四、2024年我国水质处理器行业发展面临的挑战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五、2024年我国水质处理器行业发展面临的机遇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水质处理器行业投资风险预警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一、水质处理器行业市场风险预测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二、水质处理器行业政策风险预测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三、水质处理器行业经营风险预测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四、水质处理器行业技术风险预测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五、水质处理器行业竞争风险预测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六、水质处理器行业其他风险预测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水质处理器投资建议</w:t>
      </w:r>
      <w:r>
        <w:rPr>
          <w:rFonts w:hint="eastAsia"/>
        </w:rPr>
        <w:br/>
      </w:r>
      <w:r>
        <w:rPr>
          <w:rFonts w:hint="eastAsia"/>
        </w:rPr>
        <w:t>　　第一节 2024年水质处理器市场前景分析</w:t>
      </w:r>
      <w:r>
        <w:rPr>
          <w:rFonts w:hint="eastAsia"/>
        </w:rPr>
        <w:br/>
      </w:r>
      <w:r>
        <w:rPr>
          <w:rFonts w:hint="eastAsia"/>
        </w:rPr>
        <w:t>　　第二节 2024年水质处理器发展趋势预测</w:t>
      </w:r>
      <w:r>
        <w:rPr>
          <w:rFonts w:hint="eastAsia"/>
        </w:rPr>
        <w:br/>
      </w:r>
      <w:r>
        <w:rPr>
          <w:rFonts w:hint="eastAsia"/>
        </w:rPr>
        <w:t>　　第三节 水质处理器行业投资进入壁垒分析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水质处理器行业历程</w:t>
      </w:r>
      <w:r>
        <w:rPr>
          <w:rFonts w:hint="eastAsia"/>
        </w:rPr>
        <w:br/>
      </w:r>
      <w:r>
        <w:rPr>
          <w:rFonts w:hint="eastAsia"/>
        </w:rPr>
        <w:t>　　图表 水质处理器行业生命周期</w:t>
      </w:r>
      <w:r>
        <w:rPr>
          <w:rFonts w:hint="eastAsia"/>
        </w:rPr>
        <w:br/>
      </w:r>
      <w:r>
        <w:rPr>
          <w:rFonts w:hint="eastAsia"/>
        </w:rPr>
        <w:t>　　图表 水质处理器行业产业链分析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2019-2024年水质处理器行业市场容量分析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2019-2024年中国水质处理器行业产量及增长趋势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2019-2024年中国水质处理器市场需求量及增速统计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2024年中国水质处理器行业需求领域分布格局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2019-2024年中国水质处理器出口数量分析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2024年中国水质处理器进口国家及地区分析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2024年中国水质处理器出口国家及地区分析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2019-2024年中国水质处理器行业企业平均规模情况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2024-2030年中国水质处理器行业产量预测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2024-2030年中国水质处理器市场需求量预测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2024-2030年中国水质处理器行业供需平衡预测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2024-2030年中国水质处理器行业市场规模预测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2024-2030年中国水质处理器市场前景分析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2024-2030年中国水质处理器行业发展趋势预测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c199078d54878" w:history="1">
        <w:r>
          <w:rPr>
            <w:rStyle w:val="Hyperlink"/>
          </w:rPr>
          <w:t>2024-2030年全球与中国水质处理器行业研究及前景趋势报告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c199078d54878" w:history="1">
        <w:r>
          <w:rPr>
            <w:rStyle w:val="Hyperlink"/>
          </w:rPr>
          <w:t>https://www.20087.com/5/71/ShuiZhiChuLiQiFaZhanQuShi.html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8f06255224216" w:history="1">
      <w:r>
        <w:rPr>
          <w:rStyle w:val="Hyperlink"/>
        </w:rPr>
        <w:t>2024-2030年全球与中国水质处理器行业研究及前景趋势报告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uiZhiChuLiQiFaZhanQuShi.html" TargetMode="External" Id="R6aec199078d5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uiZhiChuLiQiFaZhanQuShi.html" TargetMode="External" Id="R8658f0625522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2024-03-06T06:12:00Z</dcterms:created>
  <dcterms:modified xsi:type="dcterms:W3CDTF">2024-03-06T07:12:00Z</dcterms:modified>
  <dc:subject>2024-2030年全球与中国水质处理器行业研究及前景趋势报告</dc:subject>
  <dc:title>2024-2030年全球与中国水质处理器行业研究及前景趋势报告</dc:title>
  <cp:keywords>2024-2030年全球与中国水质处理器行业研究及前景趋势报告</cp:keywords>
  <dc:description>2024-2030年全球与中国水质处理器行业研究及前景趋势报告</dc:description>
</cp:coreProperties>
</file>