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a502b911b48c8" w:history="1">
              <w:r>
                <w:rPr>
                  <w:rStyle w:val="Hyperlink"/>
                </w:rPr>
                <w:t>2026-2032年中国一卡通系统发展现状分析与市场前景预测报告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a502b911b48c8" w:history="1">
              <w:r>
                <w:rPr>
                  <w:rStyle w:val="Hyperlink"/>
                </w:rPr>
                <w:t>2026-2032年中国一卡通系统发展现状分析与市场前景预测报告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a502b911b48c8" w:history="1">
                <w:r>
                  <w:rPr>
                    <w:rStyle w:val="Hyperlink"/>
                  </w:rPr>
                  <w:t>https://www.20087.com/5/91/YiKaTongXiTongDeQianJing.html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卡通系统通过单一智能卡或移动终端实现门禁、考勤、消费、图书借阅等多场景身份认证与支付功能，广泛部署于校园、园区、医院及智慧城市项目。目前，一卡通系统主流采用非接触式CPU卡或NFC手机虚拟卡，强调数据加密（如国密SM4）、平台集成与用户隐私保护；云架构支持跨区域互联互通。然而，系统孤岛现象普遍，不同单位间标准不一，难以实现真正“一卡通用”；部分老旧系统存在卡片复制、中间人攻击等安全漏洞；移动端兼容性受操作系统限制。</w:t>
      </w:r>
      <w:r>
        <w:rPr>
          <w:rFonts w:hint="eastAsia"/>
        </w:rPr>
        <w:br/>
      </w:r>
      <w:r>
        <w:rPr>
          <w:rFonts w:hint="eastAsia"/>
        </w:rPr>
        <w:t>　　未来，一卡通系统将向数字身份融合、无感通行与可信计算演进。基于eID或区块链的去中心化身份（DID）取代物理卡，实现跨域互认；人脸识别与UWB定位支持无介质通行。在安全层面，TEE（可信执行环境）保障敏感操作隔离；动态令牌机制防范重放攻击。此外，系统将接入城市大脑，联动交通、医疗等公共服务。长远看，一卡通系统将从封闭管理工具升级为支撑数字社会、可信身份与智慧治理的统一入口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a502b911b48c8" w:history="1">
        <w:r>
          <w:rPr>
            <w:rStyle w:val="Hyperlink"/>
          </w:rPr>
          <w:t>2026-2032年中国一卡通系统发展现状分析与市场前景预测报告</w:t>
        </w:r>
      </w:hyperlink>
      <w:r>
        <w:rPr>
          <w:rFonts w:hint="eastAsia"/>
        </w:rPr>
        <w:t>》基于国家统计局及相关协会的详实数据，系统分析了一卡通系统行业的市场规模、重点企业表现、产业链结构、竞争格局及价格动态。报告内容严谨、数据详实，结合丰富图表，全面呈现一卡通系统行业现状与未来发展趋势。通过对一卡通系统技术现状、SWOT分析及市场前景的解读，报告为一卡通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一卡通系统产业概述</w:t>
      </w:r>
      <w:r>
        <w:rPr>
          <w:rFonts w:hint="eastAsia"/>
        </w:rPr>
        <w:br/>
      </w:r>
      <w:r>
        <w:rPr>
          <w:rFonts w:hint="eastAsia"/>
        </w:rPr>
        <w:t>　　第一节 一卡通系统定义与分类</w:t>
      </w:r>
      <w:r>
        <w:rPr>
          <w:rFonts w:hint="eastAsia"/>
        </w:rPr>
        <w:br/>
      </w:r>
      <w:r>
        <w:rPr>
          <w:rFonts w:hint="eastAsia"/>
        </w:rPr>
        <w:t>　　第二节 一卡通系统产业链结构及关键环节剖析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一卡通系统商业模式与盈利模式解析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一卡通系统经济指标与行业评估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全球一卡通系统市场发展综述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2020-2025年全球一卡通系统市场规模及增长趋势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主要国家与地区一卡通系统市场对比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2026-2032年全球一卡通系统行业发展趋势与前景预测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国际一卡通系统市场发展趋势及对我国启示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二、对我国一卡通系统市场的借鉴意义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中国一卡通系统行业市场规模分析与预测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一卡通系统市场的总体规模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一、2020-2025年一卡通系统市场规模变化及趋势分析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二、2026年一卡通系统行业市场规模特点</w:t>
      </w:r>
      <w:r>
        <w:rPr>
          <w:rFonts w:hint="eastAsia"/>
        </w:rPr>
        <w:br/>
      </w:r>
      <w:r>
        <w:rPr>
          <w:rFonts w:hint="eastAsia"/>
        </w:rPr>
        <w:t>　　第二节 一卡通系统市场规模的构成</w:t>
      </w:r>
      <w:r>
        <w:rPr>
          <w:rFonts w:hint="eastAsia"/>
        </w:rPr>
        <w:br/>
      </w:r>
      <w:r>
        <w:rPr>
          <w:rFonts w:hint="eastAsia"/>
        </w:rPr>
        <w:t>　　　　一、一卡通系统客户群体特征与偏好分析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二、不同类型一卡通系统市场规模分布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三、各地区一卡通系统市场规模差异与特点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一卡通系统市场规模的预测与展望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一、未来几年一卡通系统市场规模增长预测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2025-2026年一卡通系统行业技术发展现状及趋势分析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一卡通系统行业技术发展现状分析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国内外一卡通系统行业技术差距分析及差距形成的主要原因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一卡通系统行业技术发展方向、趋势预测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提升一卡通系统行业技术能力策略建议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2020-2025年中国一卡通系统行业总体发展与财务状况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2020-2025年一卡通系统行业规模情况</w:t>
      </w:r>
      <w:r>
        <w:rPr>
          <w:rFonts w:hint="eastAsia"/>
        </w:rPr>
        <w:br/>
      </w:r>
      <w:r>
        <w:rPr>
          <w:rFonts w:hint="eastAsia"/>
        </w:rPr>
        <w:t>　　　　一、一卡通系统行业企业数量规模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二、一卡通系统行业从业人员规模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三、一卡通系统行业市场敏感性分析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2020-2025年一卡通系统行业财务能力分析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一、一卡通系统行业盈利能力</w:t>
      </w:r>
      <w:r>
        <w:rPr>
          <w:rFonts w:hint="eastAsia"/>
        </w:rPr>
        <w:br/>
      </w:r>
      <w:r>
        <w:rPr>
          <w:rFonts w:hint="eastAsia"/>
        </w:rPr>
        <w:t>　　　　二、一卡通系统行业偿债能力</w:t>
      </w:r>
      <w:r>
        <w:rPr>
          <w:rFonts w:hint="eastAsia"/>
        </w:rPr>
        <w:br/>
      </w:r>
      <w:r>
        <w:rPr>
          <w:rFonts w:hint="eastAsia"/>
        </w:rPr>
        <w:t>　　　　三、一卡通系统行业营运能力</w:t>
      </w:r>
      <w:r>
        <w:rPr>
          <w:rFonts w:hint="eastAsia"/>
        </w:rPr>
        <w:br/>
      </w:r>
      <w:r>
        <w:rPr>
          <w:rFonts w:hint="eastAsia"/>
        </w:rPr>
        <w:t>　　　　四、一卡通系统行业发展能力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中国一卡通系统行业细分市场调研与机会挖掘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一卡通系统细分市场（一）市场调研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一卡通系统细分市场（二）市场调研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中国一卡通系统行业区域市场调研分析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2020-2025年中国一卡通系统行业重点区域调研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一、重点地区（一）一卡通系统市场规模与特点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二、重点地区（二）一卡通系统市场规模及特点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三、重点地区（三）一卡通系统市场规模及特点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四、重点地区（四）一卡通系统市场规模及特点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不同区域一卡通系统市场的对比与启示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二、一卡通系统市场拓展策略与建议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中国一卡通系统行业的营销渠道与客户分析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一卡通系统行业渠道分析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二、各类渠道对一卡通系统行业的影响</w:t>
      </w:r>
      <w:r>
        <w:rPr>
          <w:rFonts w:hint="eastAsia"/>
        </w:rPr>
        <w:br/>
      </w:r>
      <w:r>
        <w:rPr>
          <w:rFonts w:hint="eastAsia"/>
        </w:rPr>
        <w:t>　　　　三、主要一卡通系统企业渠道策略研究</w:t>
      </w:r>
      <w:r>
        <w:rPr>
          <w:rFonts w:hint="eastAsia"/>
        </w:rPr>
        <w:br/>
      </w:r>
      <w:r>
        <w:rPr>
          <w:rFonts w:hint="eastAsia"/>
        </w:rPr>
        <w:t>　　第二节 一卡通系统行业客户分析与定位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中国一卡通系统行业竞争格局及策略选择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一卡通系统行业总体市场竞争状况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一、一卡通系统行业竞争结构分析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二、一卡通系统企业竞争格局与集中度评估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三、一卡通系统行业SWOT分析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一卡通系统行业重点企业调研分析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一卡通系统企业发展策略分析</w:t>
      </w:r>
      <w:r>
        <w:rPr>
          <w:rFonts w:hint="eastAsia"/>
        </w:rPr>
        <w:br/>
      </w:r>
      <w:r>
        <w:rPr>
          <w:rFonts w:hint="eastAsia"/>
        </w:rPr>
        <w:t>　　第一节 一卡通系统市场与销售策略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一卡通系统品牌战略思考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中国一卡通系统行业发展环境分析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二、一卡通系统行业主管部门、监管体制及相关政策法规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3、一卡通系统行业的主要法律、法规和政策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4、2026年一卡通系统行业法律法规和政策对行业的影响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二、一卡通系统消费者需求分析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一、一卡通系统技术的应用与创新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二、一卡通系统行业发展的技术趋势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2026-2032年一卡通系统行业展趋势预测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2026-2032年一卡通系统市场发展前景分析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一、一卡通系统市场发展潜力</w:t>
      </w:r>
      <w:r>
        <w:rPr>
          <w:rFonts w:hint="eastAsia"/>
        </w:rPr>
        <w:br/>
      </w:r>
      <w:r>
        <w:rPr>
          <w:rFonts w:hint="eastAsia"/>
        </w:rPr>
        <w:t>　　　　二、一卡通系统市场前景分析</w:t>
      </w:r>
      <w:r>
        <w:rPr>
          <w:rFonts w:hint="eastAsia"/>
        </w:rPr>
        <w:br/>
      </w:r>
      <w:r>
        <w:rPr>
          <w:rFonts w:hint="eastAsia"/>
        </w:rPr>
        <w:t>　　　　三、一卡通系统细分行业发展前景分析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2026-2032年一卡通系统发展趋势预测</w:t>
      </w:r>
      <w:r>
        <w:rPr>
          <w:rFonts w:hint="eastAsia"/>
        </w:rPr>
        <w:br/>
      </w:r>
      <w:r>
        <w:rPr>
          <w:rFonts w:hint="eastAsia"/>
        </w:rPr>
        <w:t>　　　　一、一卡通系统发展趋势预测</w:t>
      </w:r>
      <w:r>
        <w:rPr>
          <w:rFonts w:hint="eastAsia"/>
        </w:rPr>
        <w:br/>
      </w:r>
      <w:r>
        <w:rPr>
          <w:rFonts w:hint="eastAsia"/>
        </w:rPr>
        <w:t>　　　　二、一卡通系统市场规模预测</w:t>
      </w:r>
      <w:r>
        <w:rPr>
          <w:rFonts w:hint="eastAsia"/>
        </w:rPr>
        <w:br/>
      </w:r>
      <w:r>
        <w:rPr>
          <w:rFonts w:hint="eastAsia"/>
        </w:rPr>
        <w:t>　　　　三、一卡通系统细分市场发展趋势预测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未来一卡通系统行业挑战与机遇探讨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一、一卡通系统行业挑战</w:t>
      </w:r>
      <w:r>
        <w:rPr>
          <w:rFonts w:hint="eastAsia"/>
        </w:rPr>
        <w:br/>
      </w:r>
      <w:r>
        <w:rPr>
          <w:rFonts w:hint="eastAsia"/>
        </w:rPr>
        <w:t>　　　　二、一卡通系统行业机遇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一卡通系统行业研究结论及建议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对一卡通系统行业发展的建议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对一卡通系统企业和投资者的建议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一卡通系统行业现状</w:t>
      </w:r>
      <w:r>
        <w:rPr>
          <w:rFonts w:hint="eastAsia"/>
        </w:rPr>
        <w:br/>
      </w:r>
      <w:r>
        <w:rPr>
          <w:rFonts w:hint="eastAsia"/>
        </w:rPr>
        <w:t>　　图表 一卡通系统行业产业链调研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2020-2025年一卡通系统行业市场容量统计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2020-2025年中国一卡通系统行业市场规模情况</w:t>
      </w:r>
      <w:r>
        <w:rPr>
          <w:rFonts w:hint="eastAsia"/>
        </w:rPr>
        <w:br/>
      </w:r>
      <w:r>
        <w:rPr>
          <w:rFonts w:hint="eastAsia"/>
        </w:rPr>
        <w:t>　　图表 一卡通系统行业动态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2020-2025年中国一卡通系统行业销售收入统计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2020-2025年中国一卡通系统行业盈利统计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2020-2025年中国一卡通系统行业利润总额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2020-2025年中国一卡通系统行业企业数量统计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2020-2025年中国一卡通系统行业竞争力分析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2020-2025年中国一卡通系统行业盈利能力分析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2020-2025年中国一卡通系统行业运营能力分析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2020-2025年中国一卡通系统行业偿债能力分析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2020-2025年中国一卡通系统行业发展能力分析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2020-2025年中国一卡通系统行业经营效益分析</w:t>
      </w:r>
      <w:r>
        <w:rPr>
          <w:rFonts w:hint="eastAsia"/>
        </w:rPr>
        <w:br/>
      </w:r>
      <w:r>
        <w:rPr>
          <w:rFonts w:hint="eastAsia"/>
        </w:rPr>
        <w:t>　　图表 一卡通系统行业竞争对手分析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**地区一卡通系统市场规模</w:t>
      </w:r>
      <w:r>
        <w:rPr>
          <w:rFonts w:hint="eastAsia"/>
        </w:rPr>
        <w:br/>
      </w:r>
      <w:r>
        <w:rPr>
          <w:rFonts w:hint="eastAsia"/>
        </w:rPr>
        <w:t>　　图表 **地区一卡通系统行业市场需求</w:t>
      </w:r>
      <w:r>
        <w:rPr>
          <w:rFonts w:hint="eastAsia"/>
        </w:rPr>
        <w:br/>
      </w:r>
      <w:r>
        <w:rPr>
          <w:rFonts w:hint="eastAsia"/>
        </w:rPr>
        <w:t>　　图表 **地区一卡通系统市场调研</w:t>
      </w:r>
      <w:r>
        <w:rPr>
          <w:rFonts w:hint="eastAsia"/>
        </w:rPr>
        <w:br/>
      </w:r>
      <w:r>
        <w:rPr>
          <w:rFonts w:hint="eastAsia"/>
        </w:rPr>
        <w:t>　　图表 **地区一卡通系统行业市场需求分析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**地区一卡通系统市场规模</w:t>
      </w:r>
      <w:r>
        <w:rPr>
          <w:rFonts w:hint="eastAsia"/>
        </w:rPr>
        <w:br/>
      </w:r>
      <w:r>
        <w:rPr>
          <w:rFonts w:hint="eastAsia"/>
        </w:rPr>
        <w:t>　　图表 **地区一卡通系统行业市场需求</w:t>
      </w:r>
      <w:r>
        <w:rPr>
          <w:rFonts w:hint="eastAsia"/>
        </w:rPr>
        <w:br/>
      </w:r>
      <w:r>
        <w:rPr>
          <w:rFonts w:hint="eastAsia"/>
        </w:rPr>
        <w:t>　　图表 **地区一卡通系统市场调研</w:t>
      </w:r>
      <w:r>
        <w:rPr>
          <w:rFonts w:hint="eastAsia"/>
        </w:rPr>
        <w:br/>
      </w:r>
      <w:r>
        <w:rPr>
          <w:rFonts w:hint="eastAsia"/>
        </w:rPr>
        <w:t>　　图表 **地区一卡通系统行业市场需求分析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一卡通系统重点企业（一）基本信息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一卡通系统重点企业（一）经营情况分析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一卡通系统重点企业（一）盈利能力情况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一卡通系统重点企业（一）偿债能力情况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一卡通系统重点企业（一）运营能力情况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一卡通系统重点企业（一）成长能力情况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一卡通系统重点企业（二）基本信息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一卡通系统重点企业（二）经营情况分析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一卡通系统重点企业（二）盈利能力情况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一卡通系统重点企业（二）偿债能力情况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一卡通系统重点企业（二）运营能力情况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一卡通系统重点企业（二）成长能力情况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2026-2032年中国一卡通系统行业信息化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2026-2032年中国一卡通系统行业市场容量预测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2026-2032年中国一卡通系统行业市场规模预测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2026-2032年中国一卡通系统行业风险分析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2026-2032年中国一卡通系统市场前景分析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2026-2032年中国一卡通系统行业发展趋势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a502b911b48c8" w:history="1">
        <w:r>
          <w:rPr>
            <w:rStyle w:val="Hyperlink"/>
          </w:rPr>
          <w:t>2026-2032年中国一卡通系统发展现状分析与市场前景预测报告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a502b911b48c8" w:history="1">
        <w:r>
          <w:rPr>
            <w:rStyle w:val="Hyperlink"/>
          </w:rPr>
          <w:t>https://www.20087.com/5/91/YiKaTongXiTongDeQianJing.html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ab4327e7e4dc2" w:history="1">
      <w:r>
        <w:rPr>
          <w:rStyle w:val="Hyperlink"/>
        </w:rPr>
        <w:t>2026-2032年中国一卡通系统发展现状分析与市场前景预测报告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YiKaTongXiTongDeQianJing.html" TargetMode="External" Id="R454a502b911b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YiKaTongXiTongDeQianJing.html" TargetMode="External" Id="Ra8cab4327e7e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2025-12-02T02:44:07Z</dcterms:created>
  <dcterms:modified xsi:type="dcterms:W3CDTF">2025-12-02T03:44:07Z</dcterms:modified>
  <dc:subject>2026-2032年中国一卡通系统发展现状分析与市场前景预测报告</dc:subject>
  <dc:title>2026-2032年中国一卡通系统发展现状分析与市场前景预测报告</dc:title>
  <cp:keywords>2026-2032年中国一卡通系统发展现状分析与市场前景预测报告</cp:keywords>
  <dc:description>2026-2032年中国一卡通系统发展现状分析与市场前景预测报告</dc:description>
</cp:coreProperties>
</file>