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cde27cd784fa8" w:history="1">
              <w:r>
                <w:rPr>
                  <w:rStyle w:val="Hyperlink"/>
                </w:rPr>
                <w:t>中国工业以太网供电（PoE）交换机发展现状与前景分析报告（2025-2031年）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cde27cd784fa8" w:history="1">
              <w:r>
                <w:rPr>
                  <w:rStyle w:val="Hyperlink"/>
                </w:rPr>
                <w:t>中国工业以太网供电（PoE）交换机发展现状与前景分析报告（2025-2031年）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cde27cd784fa8" w:history="1">
                <w:r>
                  <w:rPr>
                    <w:rStyle w:val="Hyperlink"/>
                  </w:rPr>
                  <w:t>https://www.20087.com/5/11/GongYeYiTaiWangGongDian-PoE-JiaoHuanJiDeQianJing.html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以太网供电（PoE）交换机作为工业自动化与物联网部署的关键网络设备，广泛应用于智能制造、轨道交通、能源设施与安防监控系统，通过单根以太网线缆同时传输数据与电力，简化了现场布线并降低了安装成本。该设备具备坚固的金属外壳、宽温域工作能力与抗电磁干扰设计，适应高温、高湿、振动与粉尘等严苛工业环境。在机器视觉系统中，为工业相机与传感器供电；在智能仓储中，支持AGV通信与定位设备运行；在远程监控中，驱动IP摄像机与无线接入点。支持IEEE 802.3af/at/bt标准，提供多端口集中供电管理，部分型号集成环网冗余协议，确保网络高可用性。</w:t>
      </w:r>
      <w:r>
        <w:rPr>
          <w:rFonts w:hint="eastAsia"/>
        </w:rPr>
        <w:br/>
      </w:r>
      <w:r>
        <w:rPr>
          <w:rFonts w:hint="eastAsia"/>
        </w:rPr>
        <w:t>　　未来发展方向将围绕高功率输出、边缘集成与智能运维深化。高功率PoE技术满足PTZ摄像机、小型工控机与边缘计算设备的供电需求，推动单一网络架构覆盖更广泛负载。交换机与时间敏感网络（TSN）融合，保障关键控制数据的低延迟与确定性传输。嵌入式网络安全机制强化访问控制与数据加密，防范工业网络攻击。远程固件升级与配置管理功能提升部署灵活性。在智能工厂中，交换机集成诊断传感器，实时监测端口状态、温度与电源负载，支持预测性维护。模块化设计允许按需扩展端口数量或升级通信协议。整体而言，工业PoE交换机将从基础连接设备发展为集电力输送、数据交换与状态感知于一体的工业网络枢纽，其演进路径体现工业通信向更高集成度、更强可靠性与更优系统协同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cde27cd784fa8" w:history="1">
        <w:r>
          <w:rPr>
            <w:rStyle w:val="Hyperlink"/>
          </w:rPr>
          <w:t>中国工业以太网供电（PoE）交换机发展现状与前景分析报告（2025-2031年）</w:t>
        </w:r>
      </w:hyperlink>
      <w:r>
        <w:rPr>
          <w:rFonts w:hint="eastAsia"/>
        </w:rPr>
        <w:t>》全面梳理了工业以太网供电（PoE）交换机行业的市场规模、技术现状及产业链结构，结合数据分析了工业以太网供电（PoE）交换机市场需求、价格动态与竞争格局，科学预测了工业以太网供电（PoE）交换机发展趋势与市场前景，解读了行业内重点企业的战略布局与品牌影响力，同时对市场竞争与集中度进行了评估。此外，报告还细分了市场领域，揭示了工业以太网供电（PoE）交换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工业以太网供电（PoE）交换机行业概述</w:t>
      </w:r>
      <w:r>
        <w:rPr>
          <w:rFonts w:hint="eastAsia"/>
        </w:rPr>
        <w:br/>
      </w:r>
      <w:r>
        <w:rPr>
          <w:rFonts w:hint="eastAsia"/>
        </w:rPr>
        <w:t>　　第一节 工业以太网供电（PoE）交换机定义与分类</w:t>
      </w:r>
      <w:r>
        <w:rPr>
          <w:rFonts w:hint="eastAsia"/>
        </w:rPr>
        <w:br/>
      </w:r>
      <w:r>
        <w:rPr>
          <w:rFonts w:hint="eastAsia"/>
        </w:rPr>
        <w:t>　　第二节 工业以太网供电（PoE）交换机应用领域</w:t>
      </w:r>
      <w:r>
        <w:rPr>
          <w:rFonts w:hint="eastAsia"/>
        </w:rPr>
        <w:br/>
      </w:r>
      <w:r>
        <w:rPr>
          <w:rFonts w:hint="eastAsia"/>
        </w:rPr>
        <w:t>　　第三节 工业以太网供电（PoE）交换机行业经济指标分析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一、工业以太网供电（PoE）交换机行业赢利性评估</w:t>
      </w:r>
      <w:r>
        <w:rPr>
          <w:rFonts w:hint="eastAsia"/>
        </w:rPr>
        <w:br/>
      </w:r>
      <w:r>
        <w:rPr>
          <w:rFonts w:hint="eastAsia"/>
        </w:rPr>
        <w:t>　　　　二、工业以太网供电（PoE）交换机行业成长速度分析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三、工业以太网供电（PoE）交换机附加值提升空间探讨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四、工业以太网供电（PoE）交换机行业进入壁垒分析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五、工业以太网供电（PoE）交换机行业风险性评估</w:t>
      </w:r>
      <w:r>
        <w:rPr>
          <w:rFonts w:hint="eastAsia"/>
        </w:rPr>
        <w:br/>
      </w:r>
      <w:r>
        <w:rPr>
          <w:rFonts w:hint="eastAsia"/>
        </w:rPr>
        <w:t>　　　　六、工业以太网供电（PoE）交换机行业周期性分析</w:t>
      </w:r>
      <w:r>
        <w:rPr>
          <w:rFonts w:hint="eastAsia"/>
        </w:rPr>
        <w:br/>
      </w:r>
      <w:r>
        <w:rPr>
          <w:rFonts w:hint="eastAsia"/>
        </w:rPr>
        <w:t>　　　　七、工业以太网供电（PoE）交换机行业竞争程度指标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八、工业以太网供电（PoE）交换机行业成熟度综合分析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工业以太网供电（PoE）交换机产业链及经营模式分析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三、工业以太网供电（PoE）交换机销售模式与渠道策略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全球工业以太网供电（PoE）交换机市场发展分析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2024-2025年全球工业以太网供电（PoE）交换机行业发展分析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一、全球工业以太网供电（PoE）交换机行业市场规模与趋势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二、全球工业以太网供电（PoE）交换机行业发展特点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三、全球工业以太网供电（PoE）交换机行业竞争格局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主要国家与地区工业以太网供电（PoE）交换机市场分析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2025-2031年全球工业以太网供电（PoE）交换机行业发展趋势与前景预测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一、工业以太网供电（PoE）交换机行业发展趋势</w:t>
      </w:r>
      <w:r>
        <w:rPr>
          <w:rFonts w:hint="eastAsia"/>
        </w:rPr>
        <w:br/>
      </w:r>
      <w:r>
        <w:rPr>
          <w:rFonts w:hint="eastAsia"/>
        </w:rPr>
        <w:t>　　　　二、工业以太网供电（PoE）交换机行业发展潜力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中国工业以太网供电（PoE）交换机行业市场分析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2024-2025年工业以太网供电（PoE）交换机产能与投资动态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一、国内工业以太网供电（PoE）交换机产能现状与利用效率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二、工业以太网供电（PoE）交换机产能扩张与投资动态分析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2025-2031年工业以太网供电（PoE）交换机行业产量统计与趋势预测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一、2019-2024年工业以太网供电（PoE）交换机行业产量与增长趋势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1、2019-2024年工业以太网供电（PoE）交换机产量及增长趋势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2、2019-2024年工业以太网供电（PoE）交换机细分产品产量及份额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二、工业以太网供电（PoE）交换机产量影响因素分析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三、2025-2031年工业以太网供电（PoE）交换机产量预测</w:t>
      </w:r>
      <w:r>
        <w:rPr>
          <w:rFonts w:hint="eastAsia"/>
        </w:rPr>
        <w:br/>
      </w:r>
      <w:r>
        <w:rPr>
          <w:rFonts w:hint="eastAsia"/>
        </w:rPr>
        <w:t>　　第三节 2025-2031年工业以太网供电（PoE）交换机市场需求与销售分析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一、2024-2025年工业以太网供电（PoE）交换机行业需求现状</w:t>
      </w:r>
      <w:r>
        <w:rPr>
          <w:rFonts w:hint="eastAsia"/>
        </w:rPr>
        <w:br/>
      </w:r>
      <w:r>
        <w:rPr>
          <w:rFonts w:hint="eastAsia"/>
        </w:rPr>
        <w:t>　　　　二、工业以太网供电（PoE）交换机客户群体与需求特点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三、2019-2024年工业以太网供电（PoE）交换机行业销售规模分析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四、2025-2031年工业以太网供电（PoE）交换机市场增长潜力与规模预测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2024-2025年工业以太网供电（PoE）交换机行业技术发展现状及趋势分析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工业以太网供电（PoE）交换机行业技术发展现状分析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国内外工业以太网供电（PoE）交换机行业技术差距分析及差距形成的主要原因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工业以太网供电（PoE）交换机行业技术发展方向、趋势预测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提升工业以太网供电（PoE）交换机行业技术能力策略建议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中国工业以太网供电（PoE）交换机细分市场分析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一、2024-2025年工业以太网供电（PoE）交换机主要细分产品市场现状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工业以太网供电（PoE）交换机价格机制与竞争策略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一、2019-2024年工业以太网供电（PoE）交换机市场价格走势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工业以太网供电（PoE）交换机定价策略与方法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2025-2031年工业以太网供电（PoE）交换机价格竞争态势与趋势预测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中国工业以太网供电（PoE）交换机行业重点区域市场研究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2024-2025年重点区域工业以太网供电（PoE）交换机市场发展概况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二、2019-2024年工业以太网供电（PoE）交换机市场需求规模情况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三、2025-2031年工业以太网供电（PoE）交换机行业发展潜力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二、2019-2024年工业以太网供电（PoE）交换机市场需求规模情况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三、2025-2031年工业以太网供电（PoE）交换机行业发展潜力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二、2019-2024年工业以太网供电（PoE）交换机市场需求规模情况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三、2025-2031年工业以太网供电（PoE）交换机行业发展潜力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二、2019-2024年工业以太网供电（PoE）交换机市场需求规模情况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三、2025-2031年工业以太网供电（PoE）交换机行业发展潜力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二、2019-2024年工业以太网供电（PoE）交换机市场需求规模情况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三、2025-2031年工业以太网供电（PoE）交换机行业发展潜力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2019-2024年中国工业以太网供电（PoE）交换机行业进出口情况分析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工业以太网供电（PoE）交换机行业进口规模与来源分析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一、2019-2024年工业以太网供电（PoE）交换机进口规模分析</w:t>
      </w:r>
      <w:r>
        <w:rPr>
          <w:rFonts w:hint="eastAsia"/>
        </w:rPr>
        <w:br/>
      </w:r>
      <w:r>
        <w:rPr>
          <w:rFonts w:hint="eastAsia"/>
        </w:rPr>
        <w:t>　　　　二、工业以太网供电（PoE）交换机主要进口来源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工业以太网供电（PoE）交换机行业出口规模与目的地分析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一、2019-2024年工业以太网供电（PoE）交换机出口规模分析</w:t>
      </w:r>
      <w:r>
        <w:rPr>
          <w:rFonts w:hint="eastAsia"/>
        </w:rPr>
        <w:br/>
      </w:r>
      <w:r>
        <w:rPr>
          <w:rFonts w:hint="eastAsia"/>
        </w:rPr>
        <w:t>　　　　二、工业以太网供电（PoE）交换机主要出口目的地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2019-2024年中国工业以太网供电（PoE）交换机总体规模与财务指标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中国工业以太网供电（PoE）交换机行业总体规模分析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一、工业以太网供电（PoE）交换机企业数量与结构</w:t>
      </w:r>
      <w:r>
        <w:rPr>
          <w:rFonts w:hint="eastAsia"/>
        </w:rPr>
        <w:br/>
      </w:r>
      <w:r>
        <w:rPr>
          <w:rFonts w:hint="eastAsia"/>
        </w:rPr>
        <w:t>　　　　二、工业以太网供电（PoE）交换机从业人员规模</w:t>
      </w:r>
      <w:r>
        <w:rPr>
          <w:rFonts w:hint="eastAsia"/>
        </w:rPr>
        <w:br/>
      </w:r>
      <w:r>
        <w:rPr>
          <w:rFonts w:hint="eastAsia"/>
        </w:rPr>
        <w:t>　　　　三、工业以太网供电（PoE）交换机行业资产状况</w:t>
      </w:r>
      <w:r>
        <w:rPr>
          <w:rFonts w:hint="eastAsia"/>
        </w:rPr>
        <w:br/>
      </w:r>
      <w:r>
        <w:rPr>
          <w:rFonts w:hint="eastAsia"/>
        </w:rPr>
        <w:t>　　第二节 中国工业以太网供电（PoE）交换机行业财务指标总体分析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工业以太网供电（PoE）交换机行业重点企业经营状况分析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工业以太网供电（PoE）交换机重点企业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工业以太网供电（PoE）交换机领先企业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工业以太网供电（PoE）交换机标杆企业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工业以太网供电（PoE）交换机代表企业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工业以太网供电（PoE）交换机龙头企业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工业以太网供电（PoE）交换机重点企业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中国工业以太网供电（PoE）交换机行业竞争格局分析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工业以太网供电（PoE）交换机行业竞争格局总览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2024-2025年工业以太网供电（PoE）交换机行业竞争力分析</w:t>
      </w:r>
      <w:r>
        <w:rPr>
          <w:rFonts w:hint="eastAsia"/>
        </w:rPr>
        <w:br/>
      </w:r>
      <w:r>
        <w:rPr>
          <w:rFonts w:hint="eastAsia"/>
        </w:rPr>
        <w:t>　　　　一、工业以太网供电（PoE）交换机供应商议价能力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四、工业以太网供电（PoE）交换机替代品威胁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2019-2024年工业以太网供电（PoE）交换机行业企业并购活动分析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2024-2025年工业以太网供电（PoE）交换机行业会展与招投标活动分析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一、工业以太网供电（PoE）交换机行业会展活动及其市场影响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2025年中国工业以太网供电（PoE）交换机企业发展策略分析</w:t>
      </w:r>
      <w:r>
        <w:rPr>
          <w:rFonts w:hint="eastAsia"/>
        </w:rPr>
        <w:br/>
      </w:r>
      <w:r>
        <w:rPr>
          <w:rFonts w:hint="eastAsia"/>
        </w:rPr>
        <w:t>　　第一节 工业以太网供电（PoE）交换机市场策略分析</w:t>
      </w:r>
      <w:r>
        <w:rPr>
          <w:rFonts w:hint="eastAsia"/>
        </w:rPr>
        <w:br/>
      </w:r>
      <w:r>
        <w:rPr>
          <w:rFonts w:hint="eastAsia"/>
        </w:rPr>
        <w:t>　　　　一、工业以太网供电（PoE）交换机市场定位与拓展策略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二、工业以太网供电（PoE）交换机市场细分与目标客户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工业以太网供电（PoE）交换机销售策略分析</w:t>
      </w:r>
      <w:r>
        <w:rPr>
          <w:rFonts w:hint="eastAsia"/>
        </w:rPr>
        <w:br/>
      </w:r>
      <w:r>
        <w:rPr>
          <w:rFonts w:hint="eastAsia"/>
        </w:rPr>
        <w:t>　　　　一、工业以太网供电（PoE）交换机销售渠道与网络建设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提高工业以太网供电（PoE）交换机企业竞争力建议</w:t>
      </w:r>
      <w:r>
        <w:rPr>
          <w:rFonts w:hint="eastAsia"/>
        </w:rPr>
        <w:br/>
      </w:r>
      <w:r>
        <w:rPr>
          <w:rFonts w:hint="eastAsia"/>
        </w:rPr>
        <w:t>　　　　一、工业以太网供电（PoE）交换机技术创新与管理优化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工业以太网供电（PoE）交换机品牌战略思考</w:t>
      </w:r>
      <w:r>
        <w:rPr>
          <w:rFonts w:hint="eastAsia"/>
        </w:rPr>
        <w:br/>
      </w:r>
      <w:r>
        <w:rPr>
          <w:rFonts w:hint="eastAsia"/>
        </w:rPr>
        <w:t>　　　　一、工业以太网供电（PoE）交换机品牌建设与维护</w:t>
      </w:r>
      <w:r>
        <w:rPr>
          <w:rFonts w:hint="eastAsia"/>
        </w:rPr>
        <w:br/>
      </w:r>
      <w:r>
        <w:rPr>
          <w:rFonts w:hint="eastAsia"/>
        </w:rPr>
        <w:t>　　　　二、工业以太网供电（PoE）交换机品牌影响力与市场竞争力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中国工业以太网供电（PoE）交换机行业风险与对策</w:t>
      </w:r>
      <w:r>
        <w:rPr>
          <w:rFonts w:hint="eastAsia"/>
        </w:rPr>
        <w:br/>
      </w:r>
      <w:r>
        <w:rPr>
          <w:rFonts w:hint="eastAsia"/>
        </w:rPr>
        <w:t>　　第一节 工业以太网供电（PoE）交换机行业SWOT分析</w:t>
      </w:r>
      <w:r>
        <w:rPr>
          <w:rFonts w:hint="eastAsia"/>
        </w:rPr>
        <w:br/>
      </w:r>
      <w:r>
        <w:rPr>
          <w:rFonts w:hint="eastAsia"/>
        </w:rPr>
        <w:t>　　　　一、工业以太网供电（PoE）交换机行业优势分析</w:t>
      </w:r>
      <w:r>
        <w:rPr>
          <w:rFonts w:hint="eastAsia"/>
        </w:rPr>
        <w:br/>
      </w:r>
      <w:r>
        <w:rPr>
          <w:rFonts w:hint="eastAsia"/>
        </w:rPr>
        <w:t>　　　　二、工业以太网供电（PoE）交换机行业劣势分析</w:t>
      </w:r>
      <w:r>
        <w:rPr>
          <w:rFonts w:hint="eastAsia"/>
        </w:rPr>
        <w:br/>
      </w:r>
      <w:r>
        <w:rPr>
          <w:rFonts w:hint="eastAsia"/>
        </w:rPr>
        <w:t>　　　　三、工业以太网供电（PoE）交换机市场机会探索</w:t>
      </w:r>
      <w:r>
        <w:rPr>
          <w:rFonts w:hint="eastAsia"/>
        </w:rPr>
        <w:br/>
      </w:r>
      <w:r>
        <w:rPr>
          <w:rFonts w:hint="eastAsia"/>
        </w:rPr>
        <w:t>　　　　四、工业以太网供电（PoE）交换机市场威胁评估</w:t>
      </w:r>
      <w:r>
        <w:rPr>
          <w:rFonts w:hint="eastAsia"/>
        </w:rPr>
        <w:br/>
      </w:r>
      <w:r>
        <w:rPr>
          <w:rFonts w:hint="eastAsia"/>
        </w:rPr>
        <w:t>　　第二节 工业以太网供电（PoE）交换机行业风险及对策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2025-2031年中国工业以太网供电（PoE）交换机行业前景与发展趋势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工业以太网供电（PoE）交换机行业发展环境分析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2025-2031年工业以太网供电（PoE）交换机行业发展趋势与方向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一、工业以太网供电（PoE）交换机行业发展方向预测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二、工业以太网供电（PoE）交换机发展趋势分析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2025-2031年工业以太网供电（PoE）交换机行业发展潜力与机遇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一、工业以太网供电（PoE）交换机市场发展潜力评估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二、工业以太网供电（PoE）交换机新兴市场与机遇探索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工业以太网供电（PoE）交换机行业研究结论与建议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(中.智.林)工业以太网供电（PoE）交换机行业发展建议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工业以太网供电（PoE）交换机行业历程</w:t>
      </w:r>
      <w:r>
        <w:rPr>
          <w:rFonts w:hint="eastAsia"/>
        </w:rPr>
        <w:br/>
      </w:r>
      <w:r>
        <w:rPr>
          <w:rFonts w:hint="eastAsia"/>
        </w:rPr>
        <w:t>　　图表 工业以太网供电（PoE）交换机行业生命周期</w:t>
      </w:r>
      <w:r>
        <w:rPr>
          <w:rFonts w:hint="eastAsia"/>
        </w:rPr>
        <w:br/>
      </w:r>
      <w:r>
        <w:rPr>
          <w:rFonts w:hint="eastAsia"/>
        </w:rPr>
        <w:t>　　图表 工业以太网供电（PoE）交换机行业产业链分析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2019-2024年中国工业以太网供电（PoE）交换机行业市场规模及增长情况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2019-2024年工业以太网供电（PoE）交换机行业市场容量分析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2019-2024年中国工业以太网供电（PoE）交换机行业产能统计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2019-2024年中国工业以太网供电（PoE）交换机行业产量及增长趋势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2019-2024年中国工业以太网供电（PoE）交换机市场需求量及增速统计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2024年中国工业以太网供电（PoE）交换机行业需求领域分布格局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2019-2024年中国工业以太网供电（PoE）交换机行业销售收入分析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2019-2024年中国工业以太网供电（PoE）交换机行业盈利情况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2019-2024年中国工业以太网供电（PoE）交换机行业利润总额统计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2019-2024年中国工业以太网供电（PoE）交换机进口数量分析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2019-2024年中国工业以太网供电（PoE）交换机进口金额分析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2019-2024年中国工业以太网供电（PoE）交换机出口数量分析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2019-2024年中国工业以太网供电（PoE）交换机出口金额分析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2024年中国工业以太网供电（PoE）交换机进口国家及地区分析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2024年中国工业以太网供电（PoE）交换机出口国家及地区分析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2019-2024年中国工业以太网供电（PoE）交换机行业企业数量情况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2019-2024年中国工业以太网供电（PoE）交换机行业企业平均规模情况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**地区工业以太网供电（PoE）交换机市场规模及增长情况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**地区工业以太网供电（PoE）交换机行业市场需求情况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**地区工业以太网供电（PoE）交换机市场规模及增长情况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**地区工业以太网供电（PoE）交换机行业市场需求情况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**地区工业以太网供电（PoE）交换机市场规模及增长情况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**地区工业以太网供电（PoE）交换机行业市场需求情况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**地区工业以太网供电（PoE）交换机市场规模及增长情况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**地区工业以太网供电（PoE）交换机行业市场需求情况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工业以太网供电（PoE）交换机重点企业（一）基本信息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工业以太网供电（PoE）交换机重点企业（一）经营情况分析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工业以太网供电（PoE）交换机重点企业（一）主要经济指标情况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工业以太网供电（PoE）交换机重点企业（一）盈利能力情况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工业以太网供电（PoE）交换机重点企业（一）偿债能力情况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工业以太网供电（PoE）交换机重点企业（一）运营能力情况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工业以太网供电（PoE）交换机重点企业（一）成长能力情况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工业以太网供电（PoE）交换机重点企业（二）基本信息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工业以太网供电（PoE）交换机重点企业（二）经营情况分析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工业以太网供电（PoE）交换机重点企业（二）主要经济指标情况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工业以太网供电（PoE）交换机重点企业（二）盈利能力情况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工业以太网供电（PoE）交换机重点企业（二）偿债能力情况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工业以太网供电（PoE）交换机重点企业（二）运营能力情况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工业以太网供电（PoE）交换机重点企业（二）成长能力情况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工业以太网供电（PoE）交换机重点企业（三）基本信息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工业以太网供电（PoE）交换机重点企业（三）经营情况分析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工业以太网供电（PoE）交换机重点企业（三）主要经济指标情况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工业以太网供电（PoE）交换机重点企业（三）盈利能力情况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工业以太网供电（PoE）交换机重点企业（三）偿债能力情况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工业以太网供电（PoE）交换机重点企业（三）运营能力情况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工业以太网供电（PoE）交换机重点企业（三）成长能力情况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2025-2031年中国工业以太网供电（PoE）交换机行业产能预测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2025-2031年中国工业以太网供电（PoE）交换机行业产量预测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2025-2031年中国工业以太网供电（PoE）交换机市场需求量预测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2025-2031年中国工业以太网供电（PoE）交换机行业供需平衡预测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2025-2031年中国工业以太网供电（PoE）交换机行业市场容量预测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2025-2031年中国工业以太网供电（PoE）交换机行业市场规模预测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2025-2031年中国工业以太网供电（PoE）交换机市场前景分析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2025-2031年中国工业以太网供电（PoE）交换机行业发展趋势预测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cde27cd784fa8" w:history="1">
        <w:r>
          <w:rPr>
            <w:rStyle w:val="Hyperlink"/>
          </w:rPr>
          <w:t>中国工业以太网供电（PoE）交换机发展现状与前景分析报告（2025-2031年）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cde27cd784fa8" w:history="1">
        <w:r>
          <w:rPr>
            <w:rStyle w:val="Hyperlink"/>
          </w:rPr>
          <w:t>https://www.20087.com/5/11/GongYeYiTaiWangGongDian-PoE-JiaoHuanJiDeQianJing.html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万兆交换机、工业以太网交换机接线图、工业交换机、工业以太网的交换机的设置、交换机poe供电是什么意思、工业以太网交换机技术规范、poe供电交换机连接图、工业以太网交换机市场前景分析、poe交换机供电用哪几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b1e3c0d6e4348" w:history="1">
      <w:r>
        <w:rPr>
          <w:rStyle w:val="Hyperlink"/>
        </w:rPr>
        <w:t>中国工业以太网供电（PoE）交换机发展现状与前景分析报告（2025-2031年）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GongYeYiTaiWangGongDian-PoE-JiaoHuanJiDeQianJing.html" TargetMode="External" Id="R70dcde27cd78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GongYeYiTaiWangGongDian-PoE-JiaoHuanJiDeQianJing.html" TargetMode="External" Id="Rafeb1e3c0d6e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2025-09-14T01:07:40Z</dcterms:created>
  <dcterms:modified xsi:type="dcterms:W3CDTF">2025-09-14T02:07:40Z</dcterms:modified>
  <dc:subject>中国工业以太网供电（PoE）交换机发展现状与前景分析报告（2025-2031年）</dc:subject>
  <dc:title>中国工业以太网供电（PoE）交换机发展现状与前景分析报告（2025-2031年）</dc:title>
  <cp:keywords>中国工业以太网供电（PoE）交换机发展现状与前景分析报告（2025-2031年）</cp:keywords>
  <dc:description>中国工业以太网供电（PoE）交换机发展现状与前景分析报告（2025-2031年）</dc:description>
</cp:coreProperties>
</file>