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8fe763a434b78" w:history="1">
              <w:r>
                <w:rPr>
                  <w:rStyle w:val="Hyperlink"/>
                </w:rPr>
                <w:t>中国平地机行业现状调研及发展前景分析报告（2025-2031年）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8fe763a434b78" w:history="1">
              <w:r>
                <w:rPr>
                  <w:rStyle w:val="Hyperlink"/>
                </w:rPr>
                <w:t>中国平地机行业现状调研及发展前景分析报告（2025-2031年）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8fe763a434b78" w:history="1">
                <w:r>
                  <w:rPr>
                    <w:rStyle w:val="Hyperlink"/>
                  </w:rPr>
                  <w:t>https://www.20087.com/5/21/PingDiJiShiChangDiaoYanYuQianJin.html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重型工程机械中的关键设备，在基础设施建设和土地开发项目中发挥着重要作用。现代平地机通过采用高效发动机、先进的液压系统和智能控制系统，提高了作业效率和燃油经济性。同时，平地机的设计考虑到了操作员的舒适性和安全性，驾驶室配备了空调、减震座椅和全方位视野。</w:t>
      </w:r>
      <w:r>
        <w:rPr>
          <w:rFonts w:hint="eastAsia"/>
        </w:rPr>
        <w:br/>
      </w:r>
      <w:r>
        <w:rPr>
          <w:rFonts w:hint="eastAsia"/>
        </w:rPr>
        <w:t>　　未来，平地机将更加注重自动化和远程操作能力。自动化技术将允许平地机在预设路径上自主工作，减少人力需求，并提高施工精度。远程操作能力则通过无线通信技术，使操作员能够在远离现场的安全环境中控制设备，尤其适用于危险或偏远地区的作业。此外，平地机将采用更多环保技术，如混合动力和纯电动驱动系统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8fe763a434b78" w:history="1">
        <w:r>
          <w:rPr>
            <w:rStyle w:val="Hyperlink"/>
          </w:rPr>
          <w:t>中国平地机行业现状调研及发展前景分析报告（2025-2031年）</w:t>
        </w:r>
      </w:hyperlink>
      <w:r>
        <w:rPr>
          <w:rFonts w:hint="eastAsia"/>
        </w:rPr>
        <w:t>》系统分析了平地机行业的市场规模、需求动态及价格趋势，并深入探讨了平地机产业链结构的变化与发展。报告详细解读了平地机行业现状，科学预测了未来市场前景与发展趋势，同时对平地机细分市场的竞争格局进行了全面评估，重点关注领先企业的竞争实力、市场集中度及品牌影响力。结合平地机技术现状与未来方向，报告揭示了平地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2025年世界平地机产业发展概况分析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二、全球平地机市场调研</w:t>
      </w:r>
      <w:r>
        <w:rPr>
          <w:rFonts w:hint="eastAsia"/>
        </w:rPr>
        <w:br/>
      </w:r>
      <w:r>
        <w:rPr>
          <w:rFonts w:hint="eastAsia"/>
        </w:rPr>
        <w:t>　　　　三、国外平地机新技术综述</w:t>
      </w:r>
      <w:r>
        <w:rPr>
          <w:rFonts w:hint="eastAsia"/>
        </w:rPr>
        <w:br/>
      </w:r>
      <w:r>
        <w:rPr>
          <w:rFonts w:hint="eastAsia"/>
        </w:rPr>
        <w:t>　　第二节 2025年全球平地机市场区域格局分析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2020-2025年世界平地机产业运行预测分析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2025年世界平地机主要生产厂家经营情况分析</w:t>
      </w:r>
      <w:r>
        <w:rPr>
          <w:rFonts w:hint="eastAsia"/>
        </w:rPr>
        <w:br/>
      </w:r>
      <w:r>
        <w:rPr>
          <w:rFonts w:hint="eastAsia"/>
        </w:rPr>
        <w:t>　　第一节 美国caterpillar公司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瑞典volvo公司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日本小松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芬兰VAmmas公司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三、《旧机电产品进口管理办法》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2025年中国平地机行业社会环境分析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2025年中国平地机市场供需分析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二、平地机产能分析</w:t>
      </w:r>
      <w:r>
        <w:rPr>
          <w:rFonts w:hint="eastAsia"/>
        </w:rPr>
        <w:br/>
      </w:r>
      <w:r>
        <w:rPr>
          <w:rFonts w:hint="eastAsia"/>
        </w:rPr>
        <w:t>　　　　三、平地机进出口贸易分析</w:t>
      </w:r>
      <w:r>
        <w:rPr>
          <w:rFonts w:hint="eastAsia"/>
        </w:rPr>
        <w:br/>
      </w:r>
      <w:r>
        <w:rPr>
          <w:rFonts w:hint="eastAsia"/>
        </w:rPr>
        <w:t>　　　　2017年上半年平地机行业出口销量为1150台，市场份额几乎占据半壁江山，达到49.4%。其中，2月份和6月份的销售与同期相比增幅很大，分别达到49.5%、42.2%。而4月份较低，1月份更出现负增长，达到-12.9%。</w:t>
      </w:r>
      <w:r>
        <w:rPr>
          <w:rFonts w:hint="eastAsia"/>
        </w:rPr>
        <w:br/>
      </w:r>
      <w:r>
        <w:rPr>
          <w:rFonts w:hint="eastAsia"/>
        </w:rPr>
        <w:t>　　　　2017年上半年平地机品牌出口销量及增长率</w:t>
      </w:r>
      <w:r>
        <w:rPr>
          <w:rFonts w:hint="eastAsia"/>
        </w:rPr>
        <w:br/>
      </w:r>
      <w:r>
        <w:rPr>
          <w:rFonts w:hint="eastAsia"/>
        </w:rPr>
        <w:t>　　第二节 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中国平地机市场最新动态分析</w:t>
      </w:r>
      <w:r>
        <w:rPr>
          <w:rFonts w:hint="eastAsia"/>
        </w:rPr>
        <w:br/>
      </w:r>
      <w:r>
        <w:rPr>
          <w:rFonts w:hint="eastAsia"/>
        </w:rPr>
        <w:t>　　　　一、平地机市场销量分析</w:t>
      </w:r>
      <w:r>
        <w:rPr>
          <w:rFonts w:hint="eastAsia"/>
        </w:rPr>
        <w:br/>
      </w:r>
      <w:r>
        <w:rPr>
          <w:rFonts w:hint="eastAsia"/>
        </w:rPr>
        <w:t>　　　　二、公路建设对平地机影响明显</w:t>
      </w:r>
      <w:r>
        <w:rPr>
          <w:rFonts w:hint="eastAsia"/>
        </w:rPr>
        <w:br/>
      </w:r>
      <w:r>
        <w:rPr>
          <w:rFonts w:hint="eastAsia"/>
        </w:rPr>
        <w:t>　　　　三、机场建设促进了平地机的销售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2025-2031年中国建筑工程用机械制造行业调研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中国功率＞235.36KW平地机进出口数据监测分析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中国功率＞235.36KW平地机进出口国家及分析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2025-2031年中国其它筑路机及平地机进口数据分析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2025-2031年中国其它筑路机及平地机出口数据分析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2025-2031年中国其它筑路机及平地机进出口国家及地区分析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三、平地机市场竞争存在的问题分析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2025年中国国产平地机竞争力分析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2025年中国平地机行业竞争策略分析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中国平地机行业领头企业格局分析</w:t>
      </w:r>
      <w:r>
        <w:rPr>
          <w:rFonts w:hint="eastAsia"/>
        </w:rPr>
        <w:br/>
      </w:r>
      <w:r>
        <w:rPr>
          <w:rFonts w:hint="eastAsia"/>
        </w:rPr>
        <w:t>　　第一节 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三、大股东实力强大，资产整合有望加速</w:t>
      </w:r>
      <w:r>
        <w:rPr>
          <w:rFonts w:hint="eastAsia"/>
        </w:rPr>
        <w:br/>
      </w:r>
      <w:r>
        <w:rPr>
          <w:rFonts w:hint="eastAsia"/>
        </w:rPr>
        <w:t>　　第二节 中国徐工筑路企业引领平地机行业调研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中国常林股份市场调研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成都大华路面机械有限公司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黑龙江红兴隆机械制造有限公司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湖南至诚机械有限公司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2020-2025年中国平地机行业市场走势预测分析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2020-2025年中国平地机行业市场趋势预测分析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2020-2025年中国平地机行业前景调研分析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2020-2025年中国平地机行业前景调研分析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　2020-2025年中国平地机行业投资建议研究分析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2025-2031年中国建筑工程用机械制造行业出口一交货值增长趋势图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8fe763a434b78" w:history="1">
        <w:r>
          <w:rPr>
            <w:rStyle w:val="Hyperlink"/>
          </w:rPr>
          <w:t>中国平地机行业现状调研及发展前景分析报告（2025-2031年）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8fe763a434b78" w:history="1">
        <w:r>
          <w:rPr>
            <w:rStyle w:val="Hyperlink"/>
          </w:rPr>
          <w:t>https://www.20087.com/5/21/PingDiJiShiChangDiaoYanYuQianJin.html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e3a4073d4659" w:history="1">
      <w:r>
        <w:rPr>
          <w:rStyle w:val="Hyperlink"/>
        </w:rPr>
        <w:t>中国平地机行业现状调研及发展前景分析报告（2025-2031年）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PingDiJiShiChangDiaoYanYuQianJin.html" TargetMode="External" Id="R2028fe763a43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PingDiJiShiChangDiaoYanYuQianJin.html" TargetMode="External" Id="R6262e3a4073d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2025-06-03T08:36:00Z</dcterms:created>
  <dcterms:modified xsi:type="dcterms:W3CDTF">2025-06-03T09:36:00Z</dcterms:modified>
  <dc:subject>中国平地机行业现状调研及发展前景分析报告（2025-2031年）</dc:subject>
  <dc:title>中国平地机行业现状调研及发展前景分析报告（2025-2031年）</dc:title>
  <cp:keywords>中国平地机行业现状调研及发展前景分析报告（2025-2031年）</cp:keywords>
  <dc:description>中国平地机行业现状调研及发展前景分析报告（2025-2031年）</dc:description>
</cp:coreProperties>
</file>