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788c79af40df" w:history="1">
              <w:r>
                <w:rPr>
                  <w:rStyle w:val="Hyperlink"/>
                </w:rPr>
                <w:t>2026-2032年全球与中国微棱镜发展现状及前景趋势报告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788c79af40df" w:history="1">
              <w:r>
                <w:rPr>
                  <w:rStyle w:val="Hyperlink"/>
                </w:rPr>
                <w:t>2026-2032年全球与中国微棱镜发展现状及前景趋势报告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788c79af40df" w:history="1">
                <w:r>
                  <w:rPr>
                    <w:rStyle w:val="Hyperlink"/>
                  </w:rPr>
                  <w:t>https://www.20087.com/5/91/WeiLengJingHangYeFaZhanQianJing.html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棱镜是一种由精密排列的微型三面直角棱镜阵列构成的光学元件，主要利用全反射原理实现高效逆向反光，广泛应用于交通标志、车辆号牌、反光织物及智能传感领域。当前制造工艺以模压成型、激光刻蚀和电铸复制为主，产品在夜间可视距离、入射角性能及耐候性方面持续优化。随着智能交通与自动驾驶兴起，高亮度、宽视角微棱镜反光膜成为道路安全基础设施标配。然而，高端微棱镜模具依赖进口，国内在亚微米级结构一致性与大规模复制良率方面存在短板；同时，传统反光材料在强降雨或污损环境下性能衰减明显，限制全天候可靠性。</w:t>
      </w:r>
      <w:r>
        <w:rPr>
          <w:rFonts w:hint="eastAsia"/>
        </w:rPr>
        <w:br/>
      </w:r>
      <w:r>
        <w:rPr>
          <w:rFonts w:hint="eastAsia"/>
        </w:rPr>
        <w:t>　　未来，微棱镜将向多功能集成、智能响应与新材料体系拓展。市场调研网指出，一方面，结合光子晶体或超材料设计，微棱镜结构可实现偏振选择、波长滤波等新光学特性，服务于LiDAR标定与光学加密；另一方面，自清洁涂层与疏水微结构将提升雨雾环境下的反光效能。在制造端，纳米压印与卷对卷连续生产技术将降低高端微棱镜成本，推动其在消费电子（如AR光波导）中的应用。此外，微棱镜阵列将作为被动式光学信标，嵌入道路标线与基础设施，为自动驾驶车辆提供高鲁棒性定位参考。微棱镜正从被动安全元件升级为主动信息交互的光学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4788c79af40df" w:history="1">
        <w:r>
          <w:rPr>
            <w:rStyle w:val="Hyperlink"/>
          </w:rPr>
          <w:t>2026-2032年全球与中国微棱镜发展现状及前景趋势报告</w:t>
        </w:r>
      </w:hyperlink>
      <w:r>
        <w:rPr>
          <w:rFonts w:hint="eastAsia"/>
        </w:rPr>
        <w:t>》，2025年微棱镜行业市场规模达 亿元，预计2032年市场规模将达 亿元，期间年均复合增长率（CAGR）达 %。报告基于统计局、相关行业协会及科研机构的详实数据，系统呈现微棱镜行业市场规模、技术发展现状及未来趋势，客观分析微棱镜行业竞争格局与主要企业经营状况。报告从微棱镜供需关系、政策环境等维度，评估了微棱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五角微棱镜</w:t>
      </w:r>
      <w:r>
        <w:rPr>
          <w:rFonts w:hint="eastAsia"/>
        </w:rPr>
        <w:br/>
      </w:r>
      <w:r>
        <w:rPr>
          <w:rFonts w:hint="eastAsia"/>
        </w:rPr>
        <w:t>　　　　1.3.3 直角微棱镜</w:t>
      </w:r>
      <w:r>
        <w:rPr>
          <w:rFonts w:hint="eastAsia"/>
        </w:rPr>
        <w:br/>
      </w:r>
      <w:r>
        <w:rPr>
          <w:rFonts w:hint="eastAsia"/>
        </w:rPr>
        <w:t>　　　　1.3.4 道威棱镜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按材质细分，全球微棱镜市场规模2021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石英</w:t>
      </w:r>
      <w:r>
        <w:rPr>
          <w:rFonts w:hint="eastAsia"/>
        </w:rPr>
        <w:br/>
      </w:r>
      <w:r>
        <w:rPr>
          <w:rFonts w:hint="eastAsia"/>
        </w:rPr>
        <w:t>　　1.5 产品分类，按尺寸公差</w:t>
      </w:r>
      <w:r>
        <w:rPr>
          <w:rFonts w:hint="eastAsia"/>
        </w:rPr>
        <w:br/>
      </w:r>
      <w:r>
        <w:rPr>
          <w:rFonts w:hint="eastAsia"/>
        </w:rPr>
        <w:t>　　　　1.5.1 按尺寸公差细分，全球微棱镜市场规模2021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尺寸公差＜0.01mm</w:t>
      </w:r>
      <w:r>
        <w:rPr>
          <w:rFonts w:hint="eastAsia"/>
        </w:rPr>
        <w:br/>
      </w:r>
      <w:r>
        <w:rPr>
          <w:rFonts w:hint="eastAsia"/>
        </w:rPr>
        <w:t>　　　　1.5.3 尺寸公差0.01-0.03mm</w:t>
      </w:r>
      <w:r>
        <w:rPr>
          <w:rFonts w:hint="eastAsia"/>
        </w:rPr>
        <w:br/>
      </w:r>
      <w:r>
        <w:rPr>
          <w:rFonts w:hint="eastAsia"/>
        </w:rPr>
        <w:t>　　　　1.5.4 尺寸公差0.03-0.05mm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通信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科研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微棱镜行业发展总体概况</w:t>
      </w:r>
      <w:r>
        <w:rPr>
          <w:rFonts w:hint="eastAsia"/>
        </w:rPr>
        <w:br/>
      </w:r>
      <w:r>
        <w:rPr>
          <w:rFonts w:hint="eastAsia"/>
        </w:rPr>
        <w:t>　　　　1.7.2 微棱镜行业发展主要特点</w:t>
      </w:r>
      <w:r>
        <w:rPr>
          <w:rFonts w:hint="eastAsia"/>
        </w:rPr>
        <w:br/>
      </w:r>
      <w:r>
        <w:rPr>
          <w:rFonts w:hint="eastAsia"/>
        </w:rPr>
        <w:t>　　　　1.7.3 微棱镜行业发展影响因素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微棱镜有利因素</w:t>
      </w:r>
      <w:r>
        <w:rPr>
          <w:rFonts w:hint="eastAsia"/>
        </w:rPr>
        <w:br/>
      </w:r>
      <w:r>
        <w:rPr>
          <w:rFonts w:hint="eastAsia"/>
        </w:rPr>
        <w:t>　　　　1.7.3 .2 微棱镜不利因素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全球市场主要企业微棱镜销量（2023-2026）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全球市场主要企业微棱镜销售收入（2023-2026）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全球市场主要企业微棱镜销售价格（2023-2026）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中国市场主要企业微棱镜销量（2023-2026）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中国市场主要企业微棱镜销售收入（2023-2026）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全球主要厂商微棱镜产品类型及应用</w:t>
      </w:r>
      <w:r>
        <w:rPr>
          <w:rFonts w:hint="eastAsia"/>
        </w:rPr>
        <w:br/>
      </w:r>
      <w:r>
        <w:rPr>
          <w:rFonts w:hint="eastAsia"/>
        </w:rPr>
        <w:t>　　2.9 微棱镜行业集中度、竞争程度分析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全球微棱镜总体规模分析</w:t>
      </w:r>
      <w:r>
        <w:rPr>
          <w:rFonts w:hint="eastAsia"/>
        </w:rPr>
        <w:br/>
      </w:r>
      <w:r>
        <w:rPr>
          <w:rFonts w:hint="eastAsia"/>
        </w:rPr>
        <w:t>　　3.1 全球微棱镜供需现状及预测（2021-2032）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全球微棱镜产量、需求量及发展趋势（2021-2032）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全球主要地区微棱镜产量及发展趋势（2021-2032）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全球主要地区微棱镜产量（2021-2026）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全球主要地区微棱镜产量（2027-2032）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全球主要地区微棱镜产量市场份额（2021-2032）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中国市场微棱镜进出口（2021-2032）</w:t>
      </w:r>
      <w:r>
        <w:rPr>
          <w:rFonts w:hint="eastAsia"/>
        </w:rPr>
        <w:br/>
      </w:r>
      <w:r>
        <w:rPr>
          <w:rFonts w:hint="eastAsia"/>
        </w:rPr>
        <w:t>　　3.4 全球微棱镜销量及销售额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全球市场微棱镜销售额（2021-2032）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全球市场微棱镜销量（2021-2032）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全球市场微棱镜价格趋势（2021-2032）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全球主要地区微棱镜市场规模分析：2021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全球主要地区微棱镜销售收入及市场份额（2021-2026）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全球主要地区微棱镜销售收入预测（2027-2032）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全球主要地区微棱镜销量分析：2021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全球主要地区微棱镜销量及市场份额预测（2027-2032）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中东市场微棱镜销量、收入及增长率（2021-2032）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不同产品类型微棱镜分析</w:t>
      </w:r>
      <w:r>
        <w:rPr>
          <w:rFonts w:hint="eastAsia"/>
        </w:rPr>
        <w:br/>
      </w:r>
      <w:r>
        <w:rPr>
          <w:rFonts w:hint="eastAsia"/>
        </w:rPr>
        <w:t>　　6.1 全球不同产品类型微棱镜销量（2021-2032）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全球不同产品类型微棱镜销量预测（2027-2032）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全球不同产品类型微棱镜收入（2021-2032）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全球不同产品类型微棱镜收入预测（2027-2032）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全球不同产品类型微棱镜价格走势（2021-2032）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中国不同产品类型微棱镜销量（2021-2032）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中国不同产品类型微棱镜销量预测（2027-2032）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中国不同产品类型微棱镜收入（2021-2032）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不同应用微棱镜分析</w:t>
      </w:r>
      <w:r>
        <w:rPr>
          <w:rFonts w:hint="eastAsia"/>
        </w:rPr>
        <w:br/>
      </w:r>
      <w:r>
        <w:rPr>
          <w:rFonts w:hint="eastAsia"/>
        </w:rPr>
        <w:t>　　7.1 全球不同应用微棱镜销量（2021-2032）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全球不同应用微棱镜销量预测（2027-2032）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全球不同应用微棱镜收入（2021-2032）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全球不同应用微棱镜收入预测（2027-2032）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全球不同应用微棱镜价格走势（2021-2032）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中国不同应用微棱镜销量（2021-2032）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中国不同应用微棱镜销量预测（2027-2032）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中国不同应用微棱镜收入（2021-2032）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微棱镜行业发展趋势</w:t>
      </w:r>
      <w:r>
        <w:rPr>
          <w:rFonts w:hint="eastAsia"/>
        </w:rPr>
        <w:br/>
      </w:r>
      <w:r>
        <w:rPr>
          <w:rFonts w:hint="eastAsia"/>
        </w:rPr>
        <w:t>　　8.2 微棱镜行业主要驱动因素</w:t>
      </w:r>
      <w:r>
        <w:rPr>
          <w:rFonts w:hint="eastAsia"/>
        </w:rPr>
        <w:br/>
      </w:r>
      <w:r>
        <w:rPr>
          <w:rFonts w:hint="eastAsia"/>
        </w:rPr>
        <w:t>　　8.3 微棱镜中国企业SWOT分析</w:t>
      </w:r>
      <w:r>
        <w:rPr>
          <w:rFonts w:hint="eastAsia"/>
        </w:rPr>
        <w:br/>
      </w:r>
      <w:r>
        <w:rPr>
          <w:rFonts w:hint="eastAsia"/>
        </w:rPr>
        <w:t>　　8.4 中国微棱镜行业政策环境分析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微棱镜行业产业链简介</w:t>
      </w:r>
      <w:r>
        <w:rPr>
          <w:rFonts w:hint="eastAsia"/>
        </w:rPr>
        <w:br/>
      </w:r>
      <w:r>
        <w:rPr>
          <w:rFonts w:hint="eastAsia"/>
        </w:rPr>
        <w:t>　　　　9.1.1 微棱镜行业供应链分析</w:t>
      </w:r>
      <w:r>
        <w:rPr>
          <w:rFonts w:hint="eastAsia"/>
        </w:rPr>
        <w:br/>
      </w:r>
      <w:r>
        <w:rPr>
          <w:rFonts w:hint="eastAsia"/>
        </w:rPr>
        <w:t>　　　　9.1.2 微棱镜主要原料及供应情况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微棱镜行业采购模式</w:t>
      </w:r>
      <w:r>
        <w:rPr>
          <w:rFonts w:hint="eastAsia"/>
        </w:rPr>
        <w:br/>
      </w:r>
      <w:r>
        <w:rPr>
          <w:rFonts w:hint="eastAsia"/>
        </w:rPr>
        <w:t>　　9.3 微棱镜行业生产模式</w:t>
      </w:r>
      <w:r>
        <w:rPr>
          <w:rFonts w:hint="eastAsia"/>
        </w:rPr>
        <w:br/>
      </w:r>
      <w:r>
        <w:rPr>
          <w:rFonts w:hint="eastAsia"/>
        </w:rPr>
        <w:t>　　9.4 微棱镜行业销售模式及销售渠道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按材质细分，全球微棱镜市场规模2021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按尺寸公差细分，全球微棱镜市场规模2021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按应用细分，全球微棱镜市场规模（CAGR）2021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微棱镜行业发展主要特点</w:t>
      </w:r>
      <w:r>
        <w:rPr>
          <w:rFonts w:hint="eastAsia"/>
        </w:rPr>
        <w:br/>
      </w:r>
      <w:r>
        <w:rPr>
          <w:rFonts w:hint="eastAsia"/>
        </w:rPr>
        <w:t>　　表 6： 微棱镜行业发展有利因素分析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微棱镜行业发展不利因素分析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进入微棱镜行业壁垒</w:t>
      </w:r>
      <w:r>
        <w:rPr>
          <w:rFonts w:hint="eastAsia"/>
        </w:rPr>
        <w:br/>
      </w:r>
      <w:r>
        <w:rPr>
          <w:rFonts w:hint="eastAsia"/>
        </w:rPr>
        <w:t>　　表 9： 微棱镜主要企业在国际市场占有率（按销量，2023-2026）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2025年微棱镜主要企业在国际市场排名（按销量）&amp;（百万只）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全球市场主要企业微棱镜销量（2023-2026）&amp;（百万只）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微棱镜主要企业在国际市场占有率（按收入，2023-2026）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全球市场主要企业微棱镜销售价格（2023-2026）&amp;（元/只）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微棱镜主要企业在中国市场占有率（按销量，2023-2026）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2025年微棱镜主要企业在中国市场排名（按销量）&amp;（百万只）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中国市场主要企业微棱镜销量（2023-2026）&amp;（百万只）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微棱镜主要企业在中国市场占有率（按收入，2023-2026）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全球主要厂商微棱镜总部及产地分布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全球主要厂商成立时间及微棱镜商业化日期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全球主要厂商微棱镜产品类型及应用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全球主要地区微棱镜产量增速（CAGR）：（2021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全球主要地区微棱镜产量（2021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全球主要地区微棱镜产量（2021-2026）&amp;（百万只）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全球主要地区微棱镜产量（2027-2032）&amp;（百万只）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全球主要地区微棱镜产量市场份额（2021-2026）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全球主要地区微棱镜产量市场份额（2027-2032）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中国市场微棱镜产量、销量、进出口（2021-2026）&amp;（百万只）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中国市场微棱镜产量、销量、进出口预测（2027-2032）&amp;（百万只）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全球主要地区微棱镜销售收入增速：（2021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全球主要地区微棱镜销售收入（2021-2026）&amp;（万元）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全球主要地区微棱镜销售收入市场份额（2021-2026）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全球主要地区微棱镜收入（2027-2032）&amp;（万元）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全球主要地区微棱镜收入市场份额（2027-2032）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全球主要地区微棱镜销量（百万只）：2021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全球主要地区微棱镜销量（2021-2026）&amp;（百万只）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全球主要地区微棱镜销量市场份额（2021-2026）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全球主要地区微棱镜销量（2027-2032）&amp;（百万只）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全球主要地区微棱镜销量份额（2027-2032）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微棱镜销量（百万只）、收入（万元）、价格（元/只）及毛利率（2021-2026）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全球不同产品类型微棱镜销量（2021-2026）&amp;（百万只）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121： 全球不同产品类型微棱镜销量市场份额（2021-2026）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全球不同产品类型微棱镜销量预测（2027-2032）&amp;（百万只）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全球市场不同产品类型微棱镜销量市场份额预测（2027-2032）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全球不同产品类型微棱镜收入（2021-2026）&amp;（万元）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全球不同产品类型微棱镜收入预测（2027-2032）&amp;（万元）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全球不同产品类型微棱镜收入市场份额预测（2027-2032）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中国不同产品类型微棱镜销量（2021-2026）&amp;（百万只）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129： 中国不同产品类型微棱镜销量市场份额（2021-2026）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中国不同产品类型微棱镜销量预测（2027-2032）&amp;（百万只）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全球市场不同产品类型微棱镜销量市场份额预测（2027-2032）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中国不同产品类型微棱镜收入（2021-2026）&amp;（万元）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中国不同产品类型微棱镜收入预测（2027-2032）&amp;（万元）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中国不同产品类型微棱镜收入市场份额预测（2027-2032）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全球不同应用微棱镜销量（2021-2026）&amp;（百万只）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137： 全球不同应用微棱镜销量市场份额（2021-2026）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全球不同应用微棱镜销量预测（2027-2032）&amp;（百万只）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139： 全球市场不同应用微棱镜销量市场份额预测（2027-2032）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全球不同应用微棱镜收入（2021-2026）&amp;（万元）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全球不同应用微棱镜收入预测（2027-2032）&amp;（万元）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全球不同应用微棱镜收入市场份额预测（2027-2032）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中国不同应用微棱镜销量（2021-2026）&amp;（百万只）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145： 中国不同应用微棱镜销量市场份额（2021-2026）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中国不同应用微棱镜销量预测（2027-2032）&amp;（百万只）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147： 中国市场不同应用微棱镜销量市场份额预测（2027-2032）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中国不同应用微棱镜收入（2021-2026）&amp;（万元）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中国不同应用微棱镜收入预测（2027-2032）&amp;（万元）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中国不同应用微棱镜收入市场份额预测（2027-2032）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微棱镜行业发展趋势</w:t>
      </w:r>
      <w:r>
        <w:rPr>
          <w:rFonts w:hint="eastAsia"/>
        </w:rPr>
        <w:br/>
      </w:r>
      <w:r>
        <w:rPr>
          <w:rFonts w:hint="eastAsia"/>
        </w:rPr>
        <w:t>　　表 153： 微棱镜行业主要驱动因素</w:t>
      </w:r>
      <w:r>
        <w:rPr>
          <w:rFonts w:hint="eastAsia"/>
        </w:rPr>
        <w:br/>
      </w:r>
      <w:r>
        <w:rPr>
          <w:rFonts w:hint="eastAsia"/>
        </w:rPr>
        <w:t>　　表 154： 微棱镜行业供应链分析</w:t>
      </w:r>
      <w:r>
        <w:rPr>
          <w:rFonts w:hint="eastAsia"/>
        </w:rPr>
        <w:br/>
      </w:r>
      <w:r>
        <w:rPr>
          <w:rFonts w:hint="eastAsia"/>
        </w:rPr>
        <w:t>　　表 155： 微棱镜上游原料供应商</w:t>
      </w:r>
      <w:r>
        <w:rPr>
          <w:rFonts w:hint="eastAsia"/>
        </w:rPr>
        <w:br/>
      </w:r>
      <w:r>
        <w:rPr>
          <w:rFonts w:hint="eastAsia"/>
        </w:rPr>
        <w:t>　　表 156： 微棱镜主要地区不同应用客户分析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微棱镜典型经销商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全球不同产品类型微棱镜市场份额2025 &amp; 2032</w:t>
      </w:r>
      <w:r>
        <w:rPr>
          <w:rFonts w:hint="eastAsia"/>
        </w:rPr>
        <w:br/>
      </w:r>
      <w:r>
        <w:rPr>
          <w:rFonts w:hint="eastAsia"/>
        </w:rPr>
        <w:t>　　图 4： 五角微棱镜产品图片</w:t>
      </w:r>
      <w:r>
        <w:rPr>
          <w:rFonts w:hint="eastAsia"/>
        </w:rPr>
        <w:br/>
      </w:r>
      <w:r>
        <w:rPr>
          <w:rFonts w:hint="eastAsia"/>
        </w:rPr>
        <w:t>　　图 5： 直角微棱镜产品图片</w:t>
      </w:r>
      <w:r>
        <w:rPr>
          <w:rFonts w:hint="eastAsia"/>
        </w:rPr>
        <w:br/>
      </w:r>
      <w:r>
        <w:rPr>
          <w:rFonts w:hint="eastAsia"/>
        </w:rPr>
        <w:t>　　图 6： 道威棱镜产品图片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全球不同材质微棱镜销售额2021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全球不同材质微棱镜市场份额2025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玻璃产品图片</w:t>
      </w:r>
      <w:r>
        <w:rPr>
          <w:rFonts w:hint="eastAsia"/>
        </w:rPr>
        <w:br/>
      </w:r>
      <w:r>
        <w:rPr>
          <w:rFonts w:hint="eastAsia"/>
        </w:rPr>
        <w:t>　　图 11： 石英产品图片</w:t>
      </w:r>
      <w:r>
        <w:rPr>
          <w:rFonts w:hint="eastAsia"/>
        </w:rPr>
        <w:br/>
      </w:r>
      <w:r>
        <w:rPr>
          <w:rFonts w:hint="eastAsia"/>
        </w:rPr>
        <w:t>　　图 12： 全球不同尺寸公差微棱镜销售额2021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全球不同尺寸公差微棱镜市场份额2025 &amp; 2032</w:t>
      </w:r>
      <w:r>
        <w:rPr>
          <w:rFonts w:hint="eastAsia"/>
        </w:rPr>
        <w:br/>
      </w:r>
      <w:r>
        <w:rPr>
          <w:rFonts w:hint="eastAsia"/>
        </w:rPr>
        <w:t>　　图 14： 尺寸公差＜0.01mm产品图片</w:t>
      </w:r>
      <w:r>
        <w:rPr>
          <w:rFonts w:hint="eastAsia"/>
        </w:rPr>
        <w:br/>
      </w:r>
      <w:r>
        <w:rPr>
          <w:rFonts w:hint="eastAsia"/>
        </w:rPr>
        <w:t>　　图 15： 尺寸公差0.01-0.03mm产品图片</w:t>
      </w:r>
      <w:r>
        <w:rPr>
          <w:rFonts w:hint="eastAsia"/>
        </w:rPr>
        <w:br/>
      </w:r>
      <w:r>
        <w:rPr>
          <w:rFonts w:hint="eastAsia"/>
        </w:rPr>
        <w:t>　　图 16： 尺寸公差0.03-0.05mm产品图片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全球不同应用微棱镜市场份额2025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科研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2025年全球前五大生产商微棱镜市场份额</w:t>
      </w:r>
      <w:r>
        <w:rPr>
          <w:rFonts w:hint="eastAsia"/>
        </w:rPr>
        <w:br/>
      </w:r>
      <w:r>
        <w:rPr>
          <w:rFonts w:hint="eastAsia"/>
        </w:rPr>
        <w:t>　　图 26： 2025年全球微棱镜第一梯队、第二梯队和第三梯队厂商及市场份额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全球微棱镜产能、产量、产能利用率及发展趋势（2021-2032）&amp;（百万只）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全球微棱镜产量、需求量及发展趋势（2021-2032）&amp;（百万只）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全球主要地区微棱镜产量市场份额（2021-2032）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中国微棱镜产能、产量、产能利用率及发展趋势（2021-2032）&amp;（百万只）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中国微棱镜产量、市场需求量及发展趋势（2021-2032）&amp;（百万只）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全球微棱镜市场销售额及增长率：（2021-2032）&amp;（万元）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全球市场微棱镜市场规模：2021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全球市场微棱镜价格趋势（2021-2032）&amp;（元/只）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36： 全球主要地区微棱镜销售收入（2021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全球主要地区微棱镜销售收入市场份额（2021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北美市场微棱镜收入及增长率（2021-2032）&amp;（万元）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欧洲市场微棱镜收入及增长率（2021-2032）&amp;（万元）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中国市场微棱镜收入及增长率（2021-2032）&amp;（万元）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日本市场微棱镜收入及增长率（2021-2032）&amp;（万元）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东南亚市场微棱镜收入及增长率（2021-2032）&amp;（万元）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49： 印度市场微棱镜收入及增长率（2021-2032）&amp;（万元）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51： 南美市场微棱镜收入及增长率（2021-2032）&amp;（万元）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中东市场微棱镜销量及增长率（2021-2032）&amp;（百万只）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53： 中东市场微棱镜收入及增长率（2021-2032）&amp;（万元）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全球不同产品类型微棱镜价格走势（2021-2032）&amp;（元/只）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全球不同应用微棱镜价格走势（2021-2032）&amp;（元/只）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56： 微棱镜中国企业SWOT分析</w:t>
      </w:r>
      <w:r>
        <w:rPr>
          <w:rFonts w:hint="eastAsia"/>
        </w:rPr>
        <w:br/>
      </w:r>
      <w:r>
        <w:rPr>
          <w:rFonts w:hint="eastAsia"/>
        </w:rPr>
        <w:t>　　图 57： 微棱镜产业链</w:t>
      </w:r>
      <w:r>
        <w:rPr>
          <w:rFonts w:hint="eastAsia"/>
        </w:rPr>
        <w:br/>
      </w:r>
      <w:r>
        <w:rPr>
          <w:rFonts w:hint="eastAsia"/>
        </w:rPr>
        <w:t>　　图 58： 微棱镜行业采购模式分析</w:t>
      </w:r>
      <w:r>
        <w:rPr>
          <w:rFonts w:hint="eastAsia"/>
        </w:rPr>
        <w:br/>
      </w:r>
      <w:r>
        <w:rPr>
          <w:rFonts w:hint="eastAsia"/>
        </w:rPr>
        <w:t>　　图 59： 微棱镜行业生产模式</w:t>
      </w:r>
      <w:r>
        <w:rPr>
          <w:rFonts w:hint="eastAsia"/>
        </w:rPr>
        <w:br/>
      </w:r>
      <w:r>
        <w:rPr>
          <w:rFonts w:hint="eastAsia"/>
        </w:rPr>
        <w:t>　　图 60： 微棱镜行业销售模式分析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788c79af40df" w:history="1">
        <w:r>
          <w:rPr>
            <w:rStyle w:val="Hyperlink"/>
          </w:rPr>
          <w:t>2026-2032年全球与中国微棱镜发展现状及前景趋势报告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788c79af40df" w:history="1">
        <w:r>
          <w:rPr>
            <w:rStyle w:val="Hyperlink"/>
          </w:rPr>
          <w:t>https://www.20087.com/5/91/WeiLengJingHangYeFaZhanQianJing.html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热点：微棱镜技术有什么用、微棱镜技术、微棱镜技术OLED屏幕、微棱镜反光材料、微棱镜会降低清晰度吗、微棱镜技术有什么用、简述v棱镜测量原理、微棱镜型反光膜、光学三棱镜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2012e27d4431a" w:history="1">
      <w:r>
        <w:rPr>
          <w:rStyle w:val="Hyperlink"/>
        </w:rPr>
        <w:t>2026-2032年全球与中国微棱镜发展现状及前景趋势报告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eiLengJingHangYeFaZhanQianJing.html" TargetMode="External" Id="Rdc24788c79af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eiLengJingHangYeFaZhanQianJing.html" TargetMode="External" Id="R43a2012e27d4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2026-02-23T07:39:19Z</dcterms:created>
  <dcterms:modified xsi:type="dcterms:W3CDTF">2026-02-23T08:39:19Z</dcterms:modified>
  <dc:subject>2026-2032年全球与中国微棱镜发展现状及前景趋势报告</dc:subject>
  <dc:title>2026-2032年全球与中国微棱镜发展现状及前景趋势报告</dc:title>
  <cp:keywords>2026-2032年全球与中国微棱镜发展现状及前景趋势报告</cp:keywords>
  <dc:description>2026-2032年全球与中国微棱镜发展现状及前景趋势报告</dc:description>
</cp:coreProperties>
</file>