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90178440d48b9" w:history="1">
              <w:r>
                <w:rPr>
                  <w:rStyle w:val="Hyperlink"/>
                </w:rPr>
                <w:t>中国染色设备市场现状与行业前景分析报告（2026-2032年）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90178440d48b9" w:history="1">
              <w:r>
                <w:rPr>
                  <w:rStyle w:val="Hyperlink"/>
                </w:rPr>
                <w:t>中国染色设备市场现状与行业前景分析报告（2026-2032年）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90178440d48b9" w:history="1">
                <w:r>
                  <w:rPr>
                    <w:rStyle w:val="Hyperlink"/>
                  </w:rPr>
                  <w:t>https://www.20087.com/5/11/RanSeSheBeiFaZhanQianJingFenXi.html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设备是纺织印染工业中用于将染料均匀施加于纤维、纱线或织物的关键机械，主要包括溢流染色机、气流染色机、卷染机及数码印花机。当前行业聚焦节水节能，气流染色技术以低浴比（1:3–1:5）显著减少水耗与污水排放；数码喷墨印花则实现无水染色与图案自由化。高端设备集成在线颜色检测、pH/温度闭环控制及MES系统对接，提升批次一致性。然而，传统溢流机仍占较大比重，高浴比导致资源浪费；且部分中小企业缺乏数字化改造能力，依赖经验调色，造成返工与浪费。</w:t>
      </w:r>
      <w:r>
        <w:rPr>
          <w:rFonts w:hint="eastAsia"/>
        </w:rPr>
        <w:br/>
      </w:r>
      <w:r>
        <w:rPr>
          <w:rFonts w:hint="eastAsia"/>
        </w:rPr>
        <w:t>　　未来，染色设备将向零水染色、AI配色与柔性制造深度演进。超临界CO₂染色技术彻底消除用水，已在涤纶领域商业化；活性染料数码印花突破棉织物应用瓶颈。AI视觉系统比对标准色卡，自动修正配方，缩短打样周期。模块化染色单元支持小批量快速切换，适配快时尚需求。在绿色供应链驱动下，设备将集成染料回收与中水回用系统。长远看，染色设备将从“色彩赋予工具”升级为“可持续时尚引擎”，在循环经济与个性化消费交汇点，推动纺织工业向高效、清洁、智能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90178440d48b9" w:history="1">
        <w:r>
          <w:rPr>
            <w:rStyle w:val="Hyperlink"/>
          </w:rPr>
          <w:t>中国染色设备市场现状与行业前景分析报告（2026-2032年）</w:t>
        </w:r>
      </w:hyperlink>
      <w:r>
        <w:rPr>
          <w:rFonts w:hint="eastAsia"/>
        </w:rPr>
        <w:t>》结合染色设备行业市场的发展现状，依托行业权威数据资源和长期市场监测数据库，系统分析了染色设备行业的市场规模、供需状况、竞争格局及主要企业经营情况，并对染色设备行业未来发展进行了科学预测。报告旨在帮助投资者准确把握染色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染色设备行业概述</w:t>
      </w:r>
      <w:r>
        <w:rPr>
          <w:rFonts w:hint="eastAsia"/>
        </w:rPr>
        <w:br/>
      </w:r>
      <w:r>
        <w:rPr>
          <w:rFonts w:hint="eastAsia"/>
        </w:rPr>
        <w:t>　　第一节 染色设备定义与分类</w:t>
      </w:r>
      <w:r>
        <w:rPr>
          <w:rFonts w:hint="eastAsia"/>
        </w:rPr>
        <w:br/>
      </w:r>
      <w:r>
        <w:rPr>
          <w:rFonts w:hint="eastAsia"/>
        </w:rPr>
        <w:t>　　第二节 染色设备应用领域</w:t>
      </w:r>
      <w:r>
        <w:rPr>
          <w:rFonts w:hint="eastAsia"/>
        </w:rPr>
        <w:br/>
      </w:r>
      <w:r>
        <w:rPr>
          <w:rFonts w:hint="eastAsia"/>
        </w:rPr>
        <w:t>　　第三节 染色设备行业经济指标分析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染色设备产业链及经营模式分析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2020-2025年全球染色设备市场规模与趋势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主要国家与地区染色设备市场分析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2026-2032年全球染色设备行业发展趋势与前景预测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2025-2026年染色设备产能与投资动态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一、国内染色设备产能及利用情况</w:t>
      </w:r>
      <w:r>
        <w:rPr>
          <w:rFonts w:hint="eastAsia"/>
        </w:rPr>
        <w:br/>
      </w:r>
      <w:r>
        <w:rPr>
          <w:rFonts w:hint="eastAsia"/>
        </w:rPr>
        <w:t>　　　　二、染色设备产能扩张与投资动态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2026-2032年染色设备行业产量统计与趋势预测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一、2020-2025年染色设备行业产量数据统计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1、2020-2025年染色设备产量及增长趋势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2、2020-2025年染色设备细分产品产量及份额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二、影响染色设备产量的关键因素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三、2026-2032年染色设备产量预测</w:t>
      </w:r>
      <w:r>
        <w:rPr>
          <w:rFonts w:hint="eastAsia"/>
        </w:rPr>
        <w:br/>
      </w:r>
      <w:r>
        <w:rPr>
          <w:rFonts w:hint="eastAsia"/>
        </w:rPr>
        <w:t>　　第三节 2026-2032年染色设备市场需求与销售分析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一、2025-2026年染色设备行业需求现状</w:t>
      </w:r>
      <w:r>
        <w:rPr>
          <w:rFonts w:hint="eastAsia"/>
        </w:rPr>
        <w:br/>
      </w:r>
      <w:r>
        <w:rPr>
          <w:rFonts w:hint="eastAsia"/>
        </w:rPr>
        <w:t>　　　　二、染色设备客户群体与需求特点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三、2020-2025年染色设备行业销售规模分析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四、2026-2032年染色设备市场增长潜力与规模预测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染色设备细分市场分析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一、2025-2026年染色设备主要细分产品市场现状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染色设备下游应用与客户群体分析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一、2025-2026年染色设备各应用领域市场现状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2025-2026年染色设备行业技术发展现状及趋势分析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一、2020-2025年染色设备市场价格走势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染色设备定价策略与方法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2026-2032年染色设备价格竞争态势与趋势预测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2025-2026年重点区域染色设备市场发展概况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二、2020-2025年染色设备市场需求规模情况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三、2026-2032年染色设备行业发展潜力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一、2020-2025年染色设备进口规模及增长情况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一、2020-2025年染色设备出口规模及增长情况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2020-2025年中国染色设备行业总体发展与财务状况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2020-2025年中国染色设备行业规模情况</w:t>
      </w:r>
      <w:r>
        <w:rPr>
          <w:rFonts w:hint="eastAsia"/>
        </w:rPr>
        <w:br/>
      </w:r>
      <w:r>
        <w:rPr>
          <w:rFonts w:hint="eastAsia"/>
        </w:rPr>
        <w:t>　　　　一、染色设备行业企业数量规模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二、染色设备行业从业人员规模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三、染色设备行业市场敏感性分析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2020-2025年中国染色设备行业财务能力分析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一、染色设备行业盈利能力</w:t>
      </w:r>
      <w:r>
        <w:rPr>
          <w:rFonts w:hint="eastAsia"/>
        </w:rPr>
        <w:br/>
      </w:r>
      <w:r>
        <w:rPr>
          <w:rFonts w:hint="eastAsia"/>
        </w:rPr>
        <w:t>　　　　二、染色设备行业偿债能力</w:t>
      </w:r>
      <w:r>
        <w:rPr>
          <w:rFonts w:hint="eastAsia"/>
        </w:rPr>
        <w:br/>
      </w:r>
      <w:r>
        <w:rPr>
          <w:rFonts w:hint="eastAsia"/>
        </w:rPr>
        <w:t>　　　　三、染色设备行业营运能力</w:t>
      </w:r>
      <w:r>
        <w:rPr>
          <w:rFonts w:hint="eastAsia"/>
        </w:rPr>
        <w:br/>
      </w:r>
      <w:r>
        <w:rPr>
          <w:rFonts w:hint="eastAsia"/>
        </w:rPr>
        <w:t>　　　　四、染色设备行业发展能力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中国染色设备行业竞争格局分析</w:t>
      </w:r>
      <w:r>
        <w:rPr>
          <w:rFonts w:hint="eastAsia"/>
        </w:rPr>
        <w:br/>
      </w:r>
      <w:r>
        <w:rPr>
          <w:rFonts w:hint="eastAsia"/>
        </w:rPr>
        <w:t>　　第一节 染色设备行业竞争格局总览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2025-2026年染色设备行业竞争力分析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2020-2025年染色设备行业企业并购活动分析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2025-2026年染色设备行业会展与招投标活动分析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2026年中国染色设备企业发展企业发展策略与建议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染色设备销售模式与渠道策略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染色设备品牌与市场推广策略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染色设备研发投入与技术创新能力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染色设备合作联盟与资源整合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中国染色设备行业风险与对策</w:t>
      </w:r>
      <w:r>
        <w:rPr>
          <w:rFonts w:hint="eastAsia"/>
        </w:rPr>
        <w:br/>
      </w:r>
      <w:r>
        <w:rPr>
          <w:rFonts w:hint="eastAsia"/>
        </w:rPr>
        <w:t>　　第一节 染色设备行业SWOT分析</w:t>
      </w:r>
      <w:r>
        <w:rPr>
          <w:rFonts w:hint="eastAsia"/>
        </w:rPr>
        <w:br/>
      </w:r>
      <w:r>
        <w:rPr>
          <w:rFonts w:hint="eastAsia"/>
        </w:rPr>
        <w:t>　　　　一、染色设备行业优势</w:t>
      </w:r>
      <w:r>
        <w:rPr>
          <w:rFonts w:hint="eastAsia"/>
        </w:rPr>
        <w:br/>
      </w:r>
      <w:r>
        <w:rPr>
          <w:rFonts w:hint="eastAsia"/>
        </w:rPr>
        <w:t>　　　　二、染色设备行业劣势</w:t>
      </w:r>
      <w:r>
        <w:rPr>
          <w:rFonts w:hint="eastAsia"/>
        </w:rPr>
        <w:br/>
      </w:r>
      <w:r>
        <w:rPr>
          <w:rFonts w:hint="eastAsia"/>
        </w:rPr>
        <w:t>　　　　三、染色设备市场机会</w:t>
      </w:r>
      <w:r>
        <w:rPr>
          <w:rFonts w:hint="eastAsia"/>
        </w:rPr>
        <w:br/>
      </w:r>
      <w:r>
        <w:rPr>
          <w:rFonts w:hint="eastAsia"/>
        </w:rPr>
        <w:t>　　　　四、染色设备市场威胁</w:t>
      </w:r>
      <w:r>
        <w:rPr>
          <w:rFonts w:hint="eastAsia"/>
        </w:rPr>
        <w:br/>
      </w:r>
      <w:r>
        <w:rPr>
          <w:rFonts w:hint="eastAsia"/>
        </w:rPr>
        <w:t>　　第二节 染色设备行业风险及对策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2026-2032年中国染色设备行业前景与发展趋势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2025-2026年染色设备行业发展环境分析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一、染色设备行业主管部门与监管体制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二、染色设备行业主要法律法规及政策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三、染色设备行业标准与质量监管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2026-2032年染色设备行业发展趋势与方向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2026-2032年染色设备行业发展潜力与机遇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中^智^林^：染色设备行业发展建议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2020-2025年中国染色设备市场规模及增长情况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2020-2025年中国染色设备行业产量及增长趋势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2026-2032年中国染色设备行业产量预测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2020-2025年中国染色设备行业市场需求及增长情况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2026-2032年中国染色设备行业市场需求预测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2020-2025年中国染色设备行业利润及增长情况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2020-2025年中国染色设备行业出口情况分析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2026-2032年中国染色设备行业产品市场价格走势预测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染色设备重点企业经营情况分析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2026-2032年中国染色设备市场规模预测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2026-2032年中国染色设备行业利润预测</w:t>
      </w:r>
      <w:r>
        <w:rPr>
          <w:rFonts w:hint="eastAsia"/>
        </w:rPr>
        <w:br/>
      </w:r>
      <w:r>
        <w:rPr>
          <w:rFonts w:hint="eastAsia"/>
        </w:rPr>
        <w:t>　　图表 2026年染色设备行业壁垒</w:t>
      </w:r>
      <w:r>
        <w:rPr>
          <w:rFonts w:hint="eastAsia"/>
        </w:rPr>
        <w:br/>
      </w:r>
      <w:r>
        <w:rPr>
          <w:rFonts w:hint="eastAsia"/>
        </w:rPr>
        <w:t>　　图表 2026年染色设备市场前景分析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2026-2032年中国染色设备市场需求预测</w:t>
      </w:r>
      <w:r>
        <w:rPr>
          <w:rFonts w:hint="eastAsia"/>
        </w:rPr>
        <w:br/>
      </w:r>
      <w:r>
        <w:rPr>
          <w:rFonts w:hint="eastAsia"/>
        </w:rPr>
        <w:t>　　图表 2026年染色设备发展趋势预测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90178440d48b9" w:history="1">
        <w:r>
          <w:rPr>
            <w:rStyle w:val="Hyperlink"/>
          </w:rPr>
          <w:t>中国染色设备市场现状与行业前景分析报告（2026-2032年）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90178440d48b9" w:history="1">
        <w:r>
          <w:rPr>
            <w:rStyle w:val="Hyperlink"/>
          </w:rPr>
          <w:t>https://www.20087.com/5/11/RanSeSheBeiFaZhanQianJingFenXi.html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a4e48a7a9402a" w:history="1">
      <w:r>
        <w:rPr>
          <w:rStyle w:val="Hyperlink"/>
        </w:rPr>
        <w:t>中国染色设备市场现状与行业前景分析报告（2026-2032年）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RanSeSheBeiFaZhanQianJingFenXi.html" TargetMode="External" Id="Redd90178440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RanSeSheBeiFaZhanQianJingFenXi.html" TargetMode="External" Id="R3e5a4e48a7a9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2026-01-04T03:55:56Z</dcterms:created>
  <dcterms:modified xsi:type="dcterms:W3CDTF">2026-01-04T04:55:56Z</dcterms:modified>
  <dc:subject>中国染色设备市场现状与行业前景分析报告（2026-2032年）</dc:subject>
  <dc:title>中国染色设备市场现状与行业前景分析报告（2026-2032年）</dc:title>
  <cp:keywords>中国染色设备市场现状与行业前景分析报告（2026-2032年）</cp:keywords>
  <dc:description>中国染色设备市场现状与行业前景分析报告（2026-2032年）</dc:description>
</cp:coreProperties>
</file>