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d090f0784a79" w:history="1">
              <w:r>
                <w:rPr>
                  <w:rStyle w:val="Hyperlink"/>
                </w:rPr>
                <w:t>2025-2031年中国燃气表市场现状与前景趋势报告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d090f0784a79" w:history="1">
              <w:r>
                <w:rPr>
                  <w:rStyle w:val="Hyperlink"/>
                </w:rPr>
                <w:t>2025-2031年中国燃气表市场现状与前景趋势报告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cd090f0784a79" w:history="1">
                <w:r>
                  <w:rPr>
                    <w:rStyle w:val="Hyperlink"/>
                  </w:rPr>
                  <w:t>https://www.20087.com/5/11/RanQiBiaoHangYeQuShi.html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燃气消耗量的关键设备，广泛应用于家庭和商业燃气供应系统中。近年来，随着物联网和智能传感技术的发展，智能燃气表逐渐取代传统机械式燃气表，成为市场主流。智能燃气表不仅能够远程读取数据，实现自动抄表，还具备预付费、泄漏检测和异常报警等功能，提升了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燃气表将更加智能化和集成化。借助大数据和人工智能技术，智能燃气表将能够进行深度数据分析，提供用气行为分析和节能建议。同时，与智能家居系统的整合，将使燃气表成为智慧家庭能源管理系统的一部分，实现对燃气消耗的智能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d090f0784a79" w:history="1">
        <w:r>
          <w:rPr>
            <w:rStyle w:val="Hyperlink"/>
          </w:rPr>
          <w:t>2025-2031年中国燃气表市场现状与前景趋势报告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燃气表行业的发展现状、市场规模、供需动态及进出口情况。报告详细解读了燃气表产业链上下游、重点区域市场、竞争格局及领先企业的表现，同时评估了燃气表行业风险与投资机会。通过对燃气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燃气表行业界定及应用</w:t>
      </w:r>
      <w:r>
        <w:rPr>
          <w:rFonts w:hint="eastAsia"/>
        </w:rPr>
        <w:br/>
      </w:r>
      <w:r>
        <w:rPr>
          <w:rFonts w:hint="eastAsia"/>
        </w:rPr>
        <w:t>　　第一节 燃气表行业定义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四、2024-2025年中国燃气表市场走向分析</w:t>
      </w:r>
      <w:r>
        <w:rPr>
          <w:rFonts w:hint="eastAsia"/>
        </w:rPr>
        <w:br/>
      </w:r>
      <w:r>
        <w:rPr>
          <w:rFonts w:hint="eastAsia"/>
        </w:rPr>
        <w:t>　　第二节 中国燃气表产品技术分析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一、燃气表市场特点</w:t>
      </w:r>
      <w:r>
        <w:rPr>
          <w:rFonts w:hint="eastAsia"/>
        </w:rPr>
        <w:br/>
      </w:r>
      <w:r>
        <w:rPr>
          <w:rFonts w:hint="eastAsia"/>
        </w:rPr>
        <w:t>　　　　二、燃气表市场分析</w:t>
      </w:r>
      <w:r>
        <w:rPr>
          <w:rFonts w:hint="eastAsia"/>
        </w:rPr>
        <w:br/>
      </w:r>
      <w:r>
        <w:rPr>
          <w:rFonts w:hint="eastAsia"/>
        </w:rPr>
        <w:t>　　　　三、燃气表市场变化的方向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一、燃气表总体产能规模</w:t>
      </w:r>
      <w:r>
        <w:rPr>
          <w:rFonts w:hint="eastAsia"/>
        </w:rPr>
        <w:br/>
      </w:r>
      <w:r>
        <w:rPr>
          <w:rFonts w:hint="eastAsia"/>
        </w:rPr>
        <w:t>　　　　二、燃气表生产区域分布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四、2025-2031年中国燃气表产量预测</w:t>
      </w:r>
      <w:r>
        <w:rPr>
          <w:rFonts w:hint="eastAsia"/>
        </w:rPr>
        <w:br/>
      </w:r>
      <w:r>
        <w:rPr>
          <w:rFonts w:hint="eastAsia"/>
        </w:rPr>
        <w:t>　　第三节 中国燃气表市场需求分析及预测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中国燃气表进出口分析</w:t>
      </w:r>
      <w:r>
        <w:rPr>
          <w:rFonts w:hint="eastAsia"/>
        </w:rPr>
        <w:br/>
      </w:r>
      <w:r>
        <w:rPr>
          <w:rFonts w:hint="eastAsia"/>
        </w:rPr>
        <w:t>　　第一节 燃气表进口情况分析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燃气表行业细分产品调研</w:t>
      </w:r>
      <w:r>
        <w:rPr>
          <w:rFonts w:hint="eastAsia"/>
        </w:rPr>
        <w:br/>
      </w:r>
      <w:r>
        <w:rPr>
          <w:rFonts w:hint="eastAsia"/>
        </w:rPr>
        <w:t>　　第一节 燃气表细分产品结构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**地区燃气表市场容量分析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**地区燃气表市场容量分析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**地区燃气表市场容量分析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**地区燃气表市场容量分析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一、燃气表行业市场风险预测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二、燃气表行业政策风险预测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三、燃气表行业经营风险预测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四、燃气表行业技术风险预测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五、燃气表行业竞争风险预测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燃气表投资建议</w:t>
      </w:r>
      <w:r>
        <w:rPr>
          <w:rFonts w:hint="eastAsia"/>
        </w:rPr>
        <w:br/>
      </w:r>
      <w:r>
        <w:rPr>
          <w:rFonts w:hint="eastAsia"/>
        </w:rPr>
        <w:t>　　第一节 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燃气表行业历程</w:t>
      </w:r>
      <w:r>
        <w:rPr>
          <w:rFonts w:hint="eastAsia"/>
        </w:rPr>
        <w:br/>
      </w:r>
      <w:r>
        <w:rPr>
          <w:rFonts w:hint="eastAsia"/>
        </w:rPr>
        <w:t>　　图表 燃气表行业生命周期</w:t>
      </w:r>
      <w:r>
        <w:rPr>
          <w:rFonts w:hint="eastAsia"/>
        </w:rPr>
        <w:br/>
      </w:r>
      <w:r>
        <w:rPr>
          <w:rFonts w:hint="eastAsia"/>
        </w:rPr>
        <w:t>　　图表 燃气表行业产业链分析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d090f0784a79" w:history="1">
        <w:r>
          <w:rPr>
            <w:rStyle w:val="Hyperlink"/>
          </w:rPr>
          <w:t>2025-2031年中国燃气表市场现状与前景趋势报告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cd090f0784a79" w:history="1">
        <w:r>
          <w:rPr>
            <w:rStyle w:val="Hyperlink"/>
          </w:rPr>
          <w:t>https://www.20087.com/5/11/RanQiBiaoHangYeQuShi.html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d664c80246e7" w:history="1">
      <w:r>
        <w:rPr>
          <w:rStyle w:val="Hyperlink"/>
        </w:rPr>
        <w:t>2025-2031年中国燃气表市场现状与前景趋势报告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anQiBiaoHangYeQuShi.html" TargetMode="External" Id="R41bcd090f07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anQiBiaoHangYeQuShi.html" TargetMode="External" Id="R9f9cd664c80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2025-01-05T02:54:00Z</dcterms:created>
  <dcterms:modified xsi:type="dcterms:W3CDTF">2025-01-05T03:54:00Z</dcterms:modified>
  <dc:subject>2025-2031年中国燃气表市场现状与前景趋势报告</dc:subject>
  <dc:title>2025-2031年中国燃气表市场现状与前景趋势报告</dc:title>
  <cp:keywords>2025-2031年中国燃气表市场现状与前景趋势报告</cp:keywords>
  <dc:description>2025-2031年中国燃气表市场现状与前景趋势报告</dc:description>
</cp:coreProperties>
</file>