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83de8189e4d7f" w:history="1">
              <w:r>
                <w:rPr>
                  <w:rStyle w:val="Hyperlink"/>
                </w:rPr>
                <w:t>2026-2032年全球与中国电源线及延长线发展现状与行业前景分析报告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83de8189e4d7f" w:history="1">
              <w:r>
                <w:rPr>
                  <w:rStyle w:val="Hyperlink"/>
                </w:rPr>
                <w:t>2026-2032年全球与中国电源线及延长线发展现状与行业前景分析报告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83de8189e4d7f" w:history="1">
                <w:r>
                  <w:rPr>
                    <w:rStyle w:val="Hyperlink"/>
                  </w:rPr>
                  <w:t>https://www.20087.com/5/81/DianYuanXianJiYanZhangXianFaZhanXianZhuangQianJing.html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及延长线是电力传输的基础连接组件，广泛应用于家用电器、工业设备及临时供电场景，需满足载流能力、绝缘强度、阻燃性与机械耐久性等安全要求。电源线及延长线普遍采用PVC或TPE护套、铜导体及符合IEC/UL标准的插头插座，高端型号引入过载保护、防雷击及儿童安全门设计。然而，在高负载长时间使用下，劣质线缆易发热老化，引发火灾风险；同时，市场充斥非标产品，导体截面积缩水、绝缘层薄化问题突出，且缺乏智能用电管理功能，难以满足现代家庭对安全与能效的双重需求。</w:t>
      </w:r>
      <w:r>
        <w:rPr>
          <w:rFonts w:hint="eastAsia"/>
        </w:rPr>
        <w:br/>
      </w:r>
      <w:r>
        <w:rPr>
          <w:rFonts w:hint="eastAsia"/>
        </w:rPr>
        <w:t>　　未来，电源线及延长线将向智能化、材料革新与安全增强方向升级。内置温度传感器与断路芯片可实现过热自动断电；TPE或生物基弹性体护套将提升柔韧性与环保属性。产品将集成USB-C PD快充、电量统计及远程控制模块，适配智能家居生态。同时，为支持户外与应急场景，延长线将发展出IP67防水、抗UV老化及卷线自收版本。长远看，在电气火灾防控意识提升与能源精细化管理趋势下，电源线及延长线将从被动导线升级为主动安全用电的智能终端，成为家庭电力安全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83de8189e4d7f" w:history="1">
        <w:r>
          <w:rPr>
            <w:rStyle w:val="Hyperlink"/>
          </w:rPr>
          <w:t>2026-2032年全球与中国电源线及延长线发展现状与行业前景分析报告</w:t>
        </w:r>
      </w:hyperlink>
      <w:r>
        <w:rPr>
          <w:rFonts w:hint="eastAsia"/>
        </w:rPr>
        <w:t>》基于权威数据和调研资料，采用定量与定性相结合的方法，系统分析了电源线及延长线行业的现状和未来趋势。通过对行业的长期跟踪研究，报告提供了清晰的市场分析和趋势预测，帮助投资者更好地理解行业投资价值。同时，结合电源线及延长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中国电源线及延长线概述</w:t>
      </w:r>
      <w:r>
        <w:rPr>
          <w:rFonts w:hint="eastAsia"/>
        </w:rPr>
        <w:br/>
      </w:r>
      <w:r>
        <w:rPr>
          <w:rFonts w:hint="eastAsia"/>
        </w:rPr>
        <w:t>　　第一节 电源线及延长线行业定义</w:t>
      </w:r>
      <w:r>
        <w:rPr>
          <w:rFonts w:hint="eastAsia"/>
        </w:rPr>
        <w:br/>
      </w:r>
      <w:r>
        <w:rPr>
          <w:rFonts w:hint="eastAsia"/>
        </w:rPr>
        <w:t>　　第二节 电源线及延长线行业发展特性</w:t>
      </w:r>
      <w:r>
        <w:rPr>
          <w:rFonts w:hint="eastAsia"/>
        </w:rPr>
        <w:br/>
      </w:r>
      <w:r>
        <w:rPr>
          <w:rFonts w:hint="eastAsia"/>
        </w:rPr>
        <w:t>　　第三节 电源线及延长线产业链分析</w:t>
      </w:r>
      <w:r>
        <w:rPr>
          <w:rFonts w:hint="eastAsia"/>
        </w:rPr>
        <w:br/>
      </w:r>
      <w:r>
        <w:rPr>
          <w:rFonts w:hint="eastAsia"/>
        </w:rPr>
        <w:t>　　第四节 电源线及延长线行业生命周期分析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中国电源线及延长线发展环境分析</w:t>
      </w:r>
      <w:r>
        <w:rPr>
          <w:rFonts w:hint="eastAsia"/>
        </w:rPr>
        <w:br/>
      </w:r>
      <w:r>
        <w:rPr>
          <w:rFonts w:hint="eastAsia"/>
        </w:rPr>
        <w:t>　　第一节 电源线及延长线行业经济环境分析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电源线及延长线行业相关政策、标准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电源线及延长线行业相关发展规划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2025-2026年电源线及延长线行业技术发展现状及趋势分析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电源线及延长线行业技术发展现状分析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国内外电源线及延长线行业技术差异与原因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电源线及延长线行业技术发展方向、趋势预测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提升电源线及延长线行业技术能力策略建议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全球电源线及延长线市场发展概况</w:t>
      </w:r>
      <w:r>
        <w:rPr>
          <w:rFonts w:hint="eastAsia"/>
        </w:rPr>
        <w:br/>
      </w:r>
      <w:r>
        <w:rPr>
          <w:rFonts w:hint="eastAsia"/>
        </w:rPr>
        <w:t>　　第一节 全球电源线及延长线市场发展分析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北美地区主要国家电源线及延长线市场概况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欧洲地区主要国家电源线及延长线市场概况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亚洲地区主要国家电源线及延长线市场概况</w:t>
      </w:r>
      <w:r>
        <w:rPr>
          <w:rFonts w:hint="eastAsia"/>
        </w:rPr>
        <w:br/>
      </w:r>
      <w:r>
        <w:rPr>
          <w:rFonts w:hint="eastAsia"/>
        </w:rPr>
        <w:t>　　第五节 全球电源线及延长线市场发展预测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中国电源线及延长线发展现状</w:t>
      </w:r>
      <w:r>
        <w:rPr>
          <w:rFonts w:hint="eastAsia"/>
        </w:rPr>
        <w:br/>
      </w:r>
      <w:r>
        <w:rPr>
          <w:rFonts w:hint="eastAsia"/>
        </w:rPr>
        <w:t>　　第一节 中国电源线及延长线市场现状分析</w:t>
      </w:r>
      <w:r>
        <w:rPr>
          <w:rFonts w:hint="eastAsia"/>
        </w:rPr>
        <w:br/>
      </w:r>
      <w:r>
        <w:rPr>
          <w:rFonts w:hint="eastAsia"/>
        </w:rPr>
        <w:t>　　第二节 中国电源线及延长线行业产量情况分析及预测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一、电源线及延长线总体产能规模</w:t>
      </w:r>
      <w:r>
        <w:rPr>
          <w:rFonts w:hint="eastAsia"/>
        </w:rPr>
        <w:br/>
      </w:r>
      <w:r>
        <w:rPr>
          <w:rFonts w:hint="eastAsia"/>
        </w:rPr>
        <w:t>　　　　二、电源线及延长线生产区域分布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三、2020-2025年中国电源线及延长线行业产量统计分析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三、2026-2032年中国电源线及延长线行业产量预测分析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中国电源线及延长线市场需求分析及预测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一、中国电源线及延长线市场需求特点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二、2020-2025年中国电源线及延长线市场需求量统计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三、2026-2032年中国电源线及延长线市场需求量预测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中国电源线及延长线价格趋势分析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一、2020-2025年中国电源线及延长线市场价格趋势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二、2026-2032年中国电源线及延长线市场价格走势预测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电源线及延长线市场特性分析</w:t>
      </w:r>
      <w:r>
        <w:rPr>
          <w:rFonts w:hint="eastAsia"/>
        </w:rPr>
        <w:br/>
      </w:r>
      <w:r>
        <w:rPr>
          <w:rFonts w:hint="eastAsia"/>
        </w:rPr>
        <w:t>　　第一节 电源线及延长线行业集中度分析</w:t>
      </w:r>
      <w:r>
        <w:rPr>
          <w:rFonts w:hint="eastAsia"/>
        </w:rPr>
        <w:br/>
      </w:r>
      <w:r>
        <w:rPr>
          <w:rFonts w:hint="eastAsia"/>
        </w:rPr>
        <w:t>　　第二节 电源线及延长线行业SWOT分析</w:t>
      </w:r>
      <w:r>
        <w:rPr>
          <w:rFonts w:hint="eastAsia"/>
        </w:rPr>
        <w:br/>
      </w:r>
      <w:r>
        <w:rPr>
          <w:rFonts w:hint="eastAsia"/>
        </w:rPr>
        <w:t>　　　　一、电源线及延长线行业优势</w:t>
      </w:r>
      <w:r>
        <w:rPr>
          <w:rFonts w:hint="eastAsia"/>
        </w:rPr>
        <w:br/>
      </w:r>
      <w:r>
        <w:rPr>
          <w:rFonts w:hint="eastAsia"/>
        </w:rPr>
        <w:t>　　　　二、电源线及延长线行业劣势</w:t>
      </w:r>
      <w:r>
        <w:rPr>
          <w:rFonts w:hint="eastAsia"/>
        </w:rPr>
        <w:br/>
      </w:r>
      <w:r>
        <w:rPr>
          <w:rFonts w:hint="eastAsia"/>
        </w:rPr>
        <w:t>　　　　三、电源线及延长线行业机会</w:t>
      </w:r>
      <w:r>
        <w:rPr>
          <w:rFonts w:hint="eastAsia"/>
        </w:rPr>
        <w:br/>
      </w:r>
      <w:r>
        <w:rPr>
          <w:rFonts w:hint="eastAsia"/>
        </w:rPr>
        <w:t>　　　　四、电源线及延长线行业风险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2020-2025年电源线及延长线行业经济运行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2020-2025年中国电源线及延长线行业盈利能力分析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2020-2025年中国电源线及延长线行业发展能力分析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2020-2025年电源线及延长线行业偿债能力分析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2020-2025年电源线及延长线制造企业数量分析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中国电源线及延长线行业重点地区发展分析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**地区电源线及延长线市场发展分析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**地区电源线及延长线市场发展分析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**地区电源线及延长线市场发展分析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**地区电源线及延长线市场发展分析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**地区电源线及延长线市场发展分析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2020-2025年中国电源线及延长线进出口分析</w:t>
      </w:r>
      <w:r>
        <w:rPr>
          <w:rFonts w:hint="eastAsia"/>
        </w:rPr>
        <w:br/>
      </w:r>
      <w:r>
        <w:rPr>
          <w:rFonts w:hint="eastAsia"/>
        </w:rPr>
        <w:t>　　第一节 电源线及延长线进口情况分析</w:t>
      </w:r>
      <w:r>
        <w:rPr>
          <w:rFonts w:hint="eastAsia"/>
        </w:rPr>
        <w:br/>
      </w:r>
      <w:r>
        <w:rPr>
          <w:rFonts w:hint="eastAsia"/>
        </w:rPr>
        <w:t>　　第二节 电源线及延长线出口情况分析</w:t>
      </w:r>
      <w:r>
        <w:rPr>
          <w:rFonts w:hint="eastAsia"/>
        </w:rPr>
        <w:br/>
      </w:r>
      <w:r>
        <w:rPr>
          <w:rFonts w:hint="eastAsia"/>
        </w:rPr>
        <w:t>　　第三节 影响电源线及延长线进出口因素分析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主要电源线及延长线生产企业及竞争格局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三、企业电源线及延长线经营状况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三、企业电源线及延长线经营状况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三、企业电源线及延长线经营状况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三、企业电源线及延长线经营状况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三、企业电源线及延长线经营状况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三、企业电源线及延长线经营状况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电源线及延长线行业投资战略研究</w:t>
      </w:r>
      <w:r>
        <w:rPr>
          <w:rFonts w:hint="eastAsia"/>
        </w:rPr>
        <w:br/>
      </w:r>
      <w:r>
        <w:rPr>
          <w:rFonts w:hint="eastAsia"/>
        </w:rPr>
        <w:t>　　第一节 电源线及延长线行业发展战略研究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对我国电源线及延长线品牌的战略思考</w:t>
      </w:r>
      <w:r>
        <w:rPr>
          <w:rFonts w:hint="eastAsia"/>
        </w:rPr>
        <w:br/>
      </w:r>
      <w:r>
        <w:rPr>
          <w:rFonts w:hint="eastAsia"/>
        </w:rPr>
        <w:t>　　　　一、电源线及延长线品牌的重要性</w:t>
      </w:r>
      <w:r>
        <w:rPr>
          <w:rFonts w:hint="eastAsia"/>
        </w:rPr>
        <w:br/>
      </w:r>
      <w:r>
        <w:rPr>
          <w:rFonts w:hint="eastAsia"/>
        </w:rPr>
        <w:t>　　　　二、电源线及延长线实施品牌战略的意义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三、电源线及延长线企业品牌的现状分析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四、我国电源线及延长线企业的品牌战略</w:t>
      </w:r>
      <w:r>
        <w:rPr>
          <w:rFonts w:hint="eastAsia"/>
        </w:rPr>
        <w:br/>
      </w:r>
      <w:r>
        <w:rPr>
          <w:rFonts w:hint="eastAsia"/>
        </w:rPr>
        <w:t>　　　　五、电源线及延长线品牌战略管理的策略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电源线及延长线经营策略分析</w:t>
      </w:r>
      <w:r>
        <w:rPr>
          <w:rFonts w:hint="eastAsia"/>
        </w:rPr>
        <w:br/>
      </w:r>
      <w:r>
        <w:rPr>
          <w:rFonts w:hint="eastAsia"/>
        </w:rPr>
        <w:t>　　　　一、电源线及延长线市场细分策略</w:t>
      </w:r>
      <w:r>
        <w:rPr>
          <w:rFonts w:hint="eastAsia"/>
        </w:rPr>
        <w:br/>
      </w:r>
      <w:r>
        <w:rPr>
          <w:rFonts w:hint="eastAsia"/>
        </w:rPr>
        <w:t>　　　　二、电源线及延长线市场创新策略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四、电源线及延长线新产品差异化战略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2026-2032年中国电源线及延长线发展趋势预测及投资风险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2026年电源线及延长线市场前景分析</w:t>
      </w:r>
      <w:r>
        <w:rPr>
          <w:rFonts w:hint="eastAsia"/>
        </w:rPr>
        <w:br/>
      </w:r>
      <w:r>
        <w:rPr>
          <w:rFonts w:hint="eastAsia"/>
        </w:rPr>
        <w:t>　　第二节 2026年电源线及延长线行业发展趋势预测</w:t>
      </w:r>
      <w:r>
        <w:rPr>
          <w:rFonts w:hint="eastAsia"/>
        </w:rPr>
        <w:br/>
      </w:r>
      <w:r>
        <w:rPr>
          <w:rFonts w:hint="eastAsia"/>
        </w:rPr>
        <w:t>　　第三节 电源线及延长线行业投资风险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电源线及延长线投资建议</w:t>
      </w:r>
      <w:r>
        <w:rPr>
          <w:rFonts w:hint="eastAsia"/>
        </w:rPr>
        <w:br/>
      </w:r>
      <w:r>
        <w:rPr>
          <w:rFonts w:hint="eastAsia"/>
        </w:rPr>
        <w:t>　　第一节 电源线及延长线行业投资环境分析</w:t>
      </w:r>
      <w:r>
        <w:rPr>
          <w:rFonts w:hint="eastAsia"/>
        </w:rPr>
        <w:br/>
      </w:r>
      <w:r>
        <w:rPr>
          <w:rFonts w:hint="eastAsia"/>
        </w:rPr>
        <w:t>　　第二节 电源线及延长线行业投资进入壁垒分析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电源线及延长线行业历程</w:t>
      </w:r>
      <w:r>
        <w:rPr>
          <w:rFonts w:hint="eastAsia"/>
        </w:rPr>
        <w:br/>
      </w:r>
      <w:r>
        <w:rPr>
          <w:rFonts w:hint="eastAsia"/>
        </w:rPr>
        <w:t>　　图表 电源线及延长线行业生命周期</w:t>
      </w:r>
      <w:r>
        <w:rPr>
          <w:rFonts w:hint="eastAsia"/>
        </w:rPr>
        <w:br/>
      </w:r>
      <w:r>
        <w:rPr>
          <w:rFonts w:hint="eastAsia"/>
        </w:rPr>
        <w:t>　　图表 电源线及延长线行业产业链分析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2020-2025年电源线及延长线行业市场容量分析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2025年中国电源线及延长线行业需求领域分布格局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2025年中国电源线及延长线进口国家及地区分析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2025年中国电源线及延长线出口国家及地区分析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2020-2025年中国电源线及延长线行业企业平均规模情况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**地区电源线及延长线市场规模及增长情况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**地区电源线及延长线行业市场需求情况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**地区电源线及延长线市场规模及增长情况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**地区电源线及延长线行业市场需求情况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**地区电源线及延长线市场规模及增长情况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**地区电源线及延长线行业市场需求情况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**地区电源线及延长线市场规模及增长情况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**地区电源线及延长线行业市场需求情况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电源线及延长线重点企业（三）成长能力情况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2026-2032年中国电源线及延长线行业产能预测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2026-2032年中国电源线及延长线行业产量预测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2026-2032年中国电源线及延长线市场需求量预测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2026-2032年中国电源线及延长线行业供需平衡预测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2026-2032年中国电源线及延长线行业市场容量预测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2026-2032年中国电源线及延长线行业市场规模预测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2026年中国电源线及延长线市场前景分析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2026年中国电源线及延长线发展趋势预测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83de8189e4d7f" w:history="1">
        <w:r>
          <w:rPr>
            <w:rStyle w:val="Hyperlink"/>
          </w:rPr>
          <w:t>2026-2032年全球与中国电源线及延长线发展现状与行业前景分析报告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83de8189e4d7f" w:history="1">
        <w:r>
          <w:rPr>
            <w:rStyle w:val="Hyperlink"/>
          </w:rPr>
          <w:t>https://www.20087.com/5/81/DianYuanXianJiYanZhangXianFaZhanXianZhuangQianJing.html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热点：电源线延长线怎么接、电源线及延长线的区别、电线延长接线方法、电源线及延长线怎么接、电源线计算公式、电源线及延长线接线图、电源线的分类及规格、电源线延长线图片、电源线规格与电流对照表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ad2b4f7fa44bf" w:history="1">
      <w:r>
        <w:rPr>
          <w:rStyle w:val="Hyperlink"/>
        </w:rPr>
        <w:t>2026-2032年全球与中国电源线及延长线发展现状与行业前景分析报告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YuanXianJiYanZhangXianFaZhanXianZhuangQianJing.html" TargetMode="External" Id="R13783de8189e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YuanXianJiYanZhangXianFaZhanXianZhuangQianJing.html" TargetMode="External" Id="R820ad2b4f7f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2025-12-28T00:53:20Z</dcterms:created>
  <dcterms:modified xsi:type="dcterms:W3CDTF">2025-12-28T01:53:20Z</dcterms:modified>
  <dc:subject>2026-2032年全球与中国电源线及延长线发展现状与行业前景分析报告</dc:subject>
  <dc:title>2026-2032年全球与中国电源线及延长线发展现状与行业前景分析报告</dc:title>
  <cp:keywords>2026-2032年全球与中国电源线及延长线发展现状与行业前景分析报告</cp:keywords>
  <dc:description>2026-2032年全球与中国电源线及延长线发展现状与行业前景分析报告</dc:description>
</cp:coreProperties>
</file>