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ca0a744148b3" w:history="1">
              <w:r>
                <w:rPr>
                  <w:rStyle w:val="Hyperlink"/>
                </w:rPr>
                <w:t>2025-2031年中国工业3D视觉检测行业现状研究与发展前景分析报告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ca0a744148b3" w:history="1">
              <w:r>
                <w:rPr>
                  <w:rStyle w:val="Hyperlink"/>
                </w:rPr>
                <w:t>2025-2031年中国工业3D视觉检测行业现状研究与发展前景分析报告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bca0a744148b3" w:history="1">
                <w:r>
                  <w:rPr>
                    <w:rStyle w:val="Hyperlink"/>
                  </w:rPr>
                  <w:t>https://www.20087.com/6/61/GongYe3DShiJueJianCeFaZhanXianZhuangQianJing.html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3D视觉检测是利用光学成像与深度感知技术获取物体三维形貌信息，并进行尺寸测量、缺陷识别与定位引导的自动化检测手段，广泛应用于智能制造、质量控制与机器人引导领域。该技术通过结构光、激光三角测量、双目立体视觉或飞行时间法（ToF）获取点云数据，构建物体表面的高精度三维模型。系统可检测复杂曲面、微小凹凸、装配间隙与焊接轮廓，适用于汽车零部件、电子元器件、金属铸件等高精度制造场景。检测软件具备特征提取、比对分析与公差判定功能，输出合格/不合格判断及量化数据。系统集成于生产线，支持在线实时检测，减少人工干预与漏检风险。环境光照、表面反光与振动是影响检测稳定性的主要因素。</w:t>
      </w:r>
      <w:r>
        <w:rPr>
          <w:rFonts w:hint="eastAsia"/>
        </w:rPr>
        <w:br/>
      </w:r>
      <w:r>
        <w:rPr>
          <w:rFonts w:hint="eastAsia"/>
        </w:rPr>
        <w:t>　　未来，工业3D视觉检测将向高动态范围、多模态融合与边缘智能处理方向发展。传感器将提升对高反光、低纹理或透明材质的适应能力，扩大应用边界。融合2D纹理信息、热成像或多光谱数据，实现缺陷的多维度判别，提高检测准确性。嵌入式AI推理单元可在本地完成点云处理与缺陷分类，降低数据传输延迟与带宽压力。标准化接口与开放软件架构支持与MES、SCADA系统无缝对接，实现质量数据追溯与工艺闭环优化。轻量化设计与模块化镜头组件将增强系统灵活性与部署效率。此外，自学习校准与环境补偿算法将减少现场调试工作量。工业3D视觉检测将持续向更鲁棒、更智能与更深度集成的智能制造核心感知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bca0a744148b3" w:history="1">
        <w:r>
          <w:rPr>
            <w:rStyle w:val="Hyperlink"/>
          </w:rPr>
          <w:t>2025-2031年中国工业3D视觉检测行业现状研究与发展前景分析报告</w:t>
        </w:r>
      </w:hyperlink>
      <w:r>
        <w:rPr>
          <w:rFonts w:hint="eastAsia"/>
        </w:rPr>
        <w:t>》系统研究了工业3D视觉检测行业，内容涵盖工业3D视觉检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工业3D视觉检测产业概述</w:t>
      </w:r>
      <w:r>
        <w:rPr>
          <w:rFonts w:hint="eastAsia"/>
        </w:rPr>
        <w:br/>
      </w:r>
      <w:r>
        <w:rPr>
          <w:rFonts w:hint="eastAsia"/>
        </w:rPr>
        <w:t>　　第一节 工业3D视觉检测定义与分类</w:t>
      </w:r>
      <w:r>
        <w:rPr>
          <w:rFonts w:hint="eastAsia"/>
        </w:rPr>
        <w:br/>
      </w:r>
      <w:r>
        <w:rPr>
          <w:rFonts w:hint="eastAsia"/>
        </w:rPr>
        <w:t>　　第二节 工业3D视觉检测产业链结构及关键环节剖析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工业3D视觉检测商业模式与盈利模式解析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工业3D视觉检测经济指标与行业评估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全球工业3D视觉检测市场发展综述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2019-2024年全球工业3D视觉检测市场规模及增长趋势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主要国家与地区工业3D视觉检测市场对比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2025-2031年全球工业3D视觉检测行业发展趋势与前景预测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国际工业3D视觉检测市场发展趋势及对我国启示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二、对我国工业3D视觉检测市场的借鉴意义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中国工业3D视觉检测行业市场规模分析与预测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工业3D视觉检测市场的总体规模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一、2019-2024年工业3D视觉检测市场规模变化及趋势分析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二、2025年工业3D视觉检测行业市场规模特点</w:t>
      </w:r>
      <w:r>
        <w:rPr>
          <w:rFonts w:hint="eastAsia"/>
        </w:rPr>
        <w:br/>
      </w:r>
      <w:r>
        <w:rPr>
          <w:rFonts w:hint="eastAsia"/>
        </w:rPr>
        <w:t>　　第二节 工业3D视觉检测市场规模的构成</w:t>
      </w:r>
      <w:r>
        <w:rPr>
          <w:rFonts w:hint="eastAsia"/>
        </w:rPr>
        <w:br/>
      </w:r>
      <w:r>
        <w:rPr>
          <w:rFonts w:hint="eastAsia"/>
        </w:rPr>
        <w:t>　　　　一、工业3D视觉检测客户群体特征与偏好分析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二、不同类型工业3D视觉检测市场规模分布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三、各地区工业3D视觉检测市场规模差异与特点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工业3D视觉检测市场规模的预测与展望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一、未来几年工业3D视觉检测市场规模增长预测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2024-2025年工业3D视觉检测行业技术发展现状及趋势分析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工业3D视觉检测行业技术发展现状分析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国内外工业3D视觉检测行业技术差距分析及差距形成的主要原因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工业3D视觉检测行业技术发展方向、趋势预测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提升工业3D视觉检测行业技术能力策略建议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2019-2024年中国工业3D视觉检测行业总体发展与财务状况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2019-2024年工业3D视觉检测行业规模情况</w:t>
      </w:r>
      <w:r>
        <w:rPr>
          <w:rFonts w:hint="eastAsia"/>
        </w:rPr>
        <w:br/>
      </w:r>
      <w:r>
        <w:rPr>
          <w:rFonts w:hint="eastAsia"/>
        </w:rPr>
        <w:t>　　　　一、工业3D视觉检测行业企业数量规模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二、工业3D视觉检测行业从业人员规模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三、工业3D视觉检测行业市场敏感性分析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2019-2024年工业3D视觉检测行业财务能力分析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一、工业3D视觉检测行业盈利能力</w:t>
      </w:r>
      <w:r>
        <w:rPr>
          <w:rFonts w:hint="eastAsia"/>
        </w:rPr>
        <w:br/>
      </w:r>
      <w:r>
        <w:rPr>
          <w:rFonts w:hint="eastAsia"/>
        </w:rPr>
        <w:t>　　　　二、工业3D视觉检测行业偿债能力</w:t>
      </w:r>
      <w:r>
        <w:rPr>
          <w:rFonts w:hint="eastAsia"/>
        </w:rPr>
        <w:br/>
      </w:r>
      <w:r>
        <w:rPr>
          <w:rFonts w:hint="eastAsia"/>
        </w:rPr>
        <w:t>　　　　三、工业3D视觉检测行业营运能力</w:t>
      </w:r>
      <w:r>
        <w:rPr>
          <w:rFonts w:hint="eastAsia"/>
        </w:rPr>
        <w:br/>
      </w:r>
      <w:r>
        <w:rPr>
          <w:rFonts w:hint="eastAsia"/>
        </w:rPr>
        <w:t>　　　　四、工业3D视觉检测行业发展能力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中国工业3D视觉检测行业细分市场调研与机会挖掘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工业3D视觉检测细分市场（一）市场调研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工业3D视觉检测细分市场（二）市场调研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中国工业3D视觉检测行业区域市场调研分析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2019-2024年中国工业3D视觉检测行业重点区域调研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一、重点地区（一）工业3D视觉检测市场规模与特点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二、重点地区（二）工业3D视觉检测市场规模及特点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三、重点地区（三）工业3D视觉检测市场规模及特点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四、重点地区（四）工业3D视觉检测市场规模及特点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不同区域工业3D视觉检测市场的对比与启示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二、工业3D视觉检测市场拓展策略与建议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中国工业3D视觉检测行业的营销渠道与客户分析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工业3D视觉检测行业渠道分析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二、各类渠道对工业3D视觉检测行业的影响</w:t>
      </w:r>
      <w:r>
        <w:rPr>
          <w:rFonts w:hint="eastAsia"/>
        </w:rPr>
        <w:br/>
      </w:r>
      <w:r>
        <w:rPr>
          <w:rFonts w:hint="eastAsia"/>
        </w:rPr>
        <w:t>　　　　三、主要工业3D视觉检测企业渠道策略研究</w:t>
      </w:r>
      <w:r>
        <w:rPr>
          <w:rFonts w:hint="eastAsia"/>
        </w:rPr>
        <w:br/>
      </w:r>
      <w:r>
        <w:rPr>
          <w:rFonts w:hint="eastAsia"/>
        </w:rPr>
        <w:t>　　第二节 工业3D视觉检测行业客户分析与定位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中国工业3D视觉检测行业竞争格局及策略选择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工业3D视觉检测行业总体市场竞争状况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一、工业3D视觉检测行业竞争结构分析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二、工业3D视觉检测企业竞争格局与集中度评估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三、工业3D视觉检测行业SWOT分析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工业3D视觉检测行业重点企业调研分析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工业3D视觉检测企业发展策略分析</w:t>
      </w:r>
      <w:r>
        <w:rPr>
          <w:rFonts w:hint="eastAsia"/>
        </w:rPr>
        <w:br/>
      </w:r>
      <w:r>
        <w:rPr>
          <w:rFonts w:hint="eastAsia"/>
        </w:rPr>
        <w:t>　　第一节 工业3D视觉检测市场与销售策略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工业3D视觉检测品牌战略思考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中国工业3D视觉检测行业发展环境分析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二、工业3D视觉检测行业主管部门、监管体制及相关政策法规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3、工业3D视觉检测行业的主要法律、法规和政策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4、2025年工业3D视觉检测行业法律法规和政策对行业的影响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二、工业3D视觉检测消费者需求分析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一、工业3D视觉检测技术的应用与创新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二、工业3D视觉检测行业发展的技术趋势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2025-2031年工业3D视觉检测行业展趋势预测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2025-2031年工业3D视觉检测市场发展前景分析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一、工业3D视觉检测市场发展潜力</w:t>
      </w:r>
      <w:r>
        <w:rPr>
          <w:rFonts w:hint="eastAsia"/>
        </w:rPr>
        <w:br/>
      </w:r>
      <w:r>
        <w:rPr>
          <w:rFonts w:hint="eastAsia"/>
        </w:rPr>
        <w:t>　　　　二、工业3D视觉检测市场前景分析</w:t>
      </w:r>
      <w:r>
        <w:rPr>
          <w:rFonts w:hint="eastAsia"/>
        </w:rPr>
        <w:br/>
      </w:r>
      <w:r>
        <w:rPr>
          <w:rFonts w:hint="eastAsia"/>
        </w:rPr>
        <w:t>　　　　三、工业3D视觉检测细分行业发展前景分析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2025-2031年工业3D视觉检测发展趋势预测</w:t>
      </w:r>
      <w:r>
        <w:rPr>
          <w:rFonts w:hint="eastAsia"/>
        </w:rPr>
        <w:br/>
      </w:r>
      <w:r>
        <w:rPr>
          <w:rFonts w:hint="eastAsia"/>
        </w:rPr>
        <w:t>　　　　一、工业3D视觉检测发展趋势预测</w:t>
      </w:r>
      <w:r>
        <w:rPr>
          <w:rFonts w:hint="eastAsia"/>
        </w:rPr>
        <w:br/>
      </w:r>
      <w:r>
        <w:rPr>
          <w:rFonts w:hint="eastAsia"/>
        </w:rPr>
        <w:t>　　　　二、工业3D视觉检测市场规模预测</w:t>
      </w:r>
      <w:r>
        <w:rPr>
          <w:rFonts w:hint="eastAsia"/>
        </w:rPr>
        <w:br/>
      </w:r>
      <w:r>
        <w:rPr>
          <w:rFonts w:hint="eastAsia"/>
        </w:rPr>
        <w:t>　　　　三、工业3D视觉检测细分市场发展趋势预测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未来工业3D视觉检测行业挑战与机遇探讨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一、工业3D视觉检测行业挑战</w:t>
      </w:r>
      <w:r>
        <w:rPr>
          <w:rFonts w:hint="eastAsia"/>
        </w:rPr>
        <w:br/>
      </w:r>
      <w:r>
        <w:rPr>
          <w:rFonts w:hint="eastAsia"/>
        </w:rPr>
        <w:t>　　　　二、工业3D视觉检测行业机遇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工业3D视觉检测行业研究结论及建议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对工业3D视觉检测行业发展的建议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[中~智~林~]对工业3D视觉检测企业和投资者的建议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工业3D视觉检测介绍</w:t>
      </w:r>
      <w:r>
        <w:rPr>
          <w:rFonts w:hint="eastAsia"/>
        </w:rPr>
        <w:br/>
      </w:r>
      <w:r>
        <w:rPr>
          <w:rFonts w:hint="eastAsia"/>
        </w:rPr>
        <w:t>　　图表 工业3D视觉检测图片</w:t>
      </w:r>
      <w:r>
        <w:rPr>
          <w:rFonts w:hint="eastAsia"/>
        </w:rPr>
        <w:br/>
      </w:r>
      <w:r>
        <w:rPr>
          <w:rFonts w:hint="eastAsia"/>
        </w:rPr>
        <w:t>　　图表 工业3D视觉检测产业链分析</w:t>
      </w:r>
      <w:r>
        <w:rPr>
          <w:rFonts w:hint="eastAsia"/>
        </w:rPr>
        <w:br/>
      </w:r>
      <w:r>
        <w:rPr>
          <w:rFonts w:hint="eastAsia"/>
        </w:rPr>
        <w:t>　　图表 工业3D视觉检测主要特点</w:t>
      </w:r>
      <w:r>
        <w:rPr>
          <w:rFonts w:hint="eastAsia"/>
        </w:rPr>
        <w:br/>
      </w:r>
      <w:r>
        <w:rPr>
          <w:rFonts w:hint="eastAsia"/>
        </w:rPr>
        <w:t>　　图表 工业3D视觉检测政策分析</w:t>
      </w:r>
      <w:r>
        <w:rPr>
          <w:rFonts w:hint="eastAsia"/>
        </w:rPr>
        <w:br/>
      </w:r>
      <w:r>
        <w:rPr>
          <w:rFonts w:hint="eastAsia"/>
        </w:rPr>
        <w:t>　　图表 工业3D视觉检测标准 技术</w:t>
      </w:r>
      <w:r>
        <w:rPr>
          <w:rFonts w:hint="eastAsia"/>
        </w:rPr>
        <w:br/>
      </w:r>
      <w:r>
        <w:rPr>
          <w:rFonts w:hint="eastAsia"/>
        </w:rPr>
        <w:t>　　图表 工业3D视觉检测最新消息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2019-2024年工业3D视觉检测行业市场容量统计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工业3D视觉检测价格走势</w:t>
      </w:r>
      <w:r>
        <w:rPr>
          <w:rFonts w:hint="eastAsia"/>
        </w:rPr>
        <w:br/>
      </w:r>
      <w:r>
        <w:rPr>
          <w:rFonts w:hint="eastAsia"/>
        </w:rPr>
        <w:t>　　图表 2024年工业3D视觉检测成本和利润分析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2024年中国工业3D视觉检测行业竞争力分析</w:t>
      </w:r>
      <w:r>
        <w:rPr>
          <w:rFonts w:hint="eastAsia"/>
        </w:rPr>
        <w:br/>
      </w:r>
      <w:r>
        <w:rPr>
          <w:rFonts w:hint="eastAsia"/>
        </w:rPr>
        <w:t>　　图表 工业3D视觉检测优势</w:t>
      </w:r>
      <w:r>
        <w:rPr>
          <w:rFonts w:hint="eastAsia"/>
        </w:rPr>
        <w:br/>
      </w:r>
      <w:r>
        <w:rPr>
          <w:rFonts w:hint="eastAsia"/>
        </w:rPr>
        <w:t>　　图表 工业3D视觉检测劣势</w:t>
      </w:r>
      <w:r>
        <w:rPr>
          <w:rFonts w:hint="eastAsia"/>
        </w:rPr>
        <w:br/>
      </w:r>
      <w:r>
        <w:rPr>
          <w:rFonts w:hint="eastAsia"/>
        </w:rPr>
        <w:t>　　图表 工业3D视觉检测机会</w:t>
      </w:r>
      <w:r>
        <w:rPr>
          <w:rFonts w:hint="eastAsia"/>
        </w:rPr>
        <w:br/>
      </w:r>
      <w:r>
        <w:rPr>
          <w:rFonts w:hint="eastAsia"/>
        </w:rPr>
        <w:t>　　图表 工业3D视觉检测威胁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2019-2024年中国工业3D视觉检测行业经营效益分析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**地区工业3D视觉检测市场规模及增长情况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**地区工业3D视觉检测行业市场需求情况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**地区工业3D视觉检测市场规模及增长情况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**地区工业3D视觉检测行业市场需求情况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**地区工业3D视觉检测市场规模及增长情况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**地区工业3D视觉检测行业市场需求情况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工业3D视觉检测品牌分析</w:t>
      </w:r>
      <w:r>
        <w:rPr>
          <w:rFonts w:hint="eastAsia"/>
        </w:rPr>
        <w:br/>
      </w:r>
      <w:r>
        <w:rPr>
          <w:rFonts w:hint="eastAsia"/>
        </w:rPr>
        <w:t>　　图表 工业3D视觉检测企业（一）概述</w:t>
      </w:r>
      <w:r>
        <w:rPr>
          <w:rFonts w:hint="eastAsia"/>
        </w:rPr>
        <w:br/>
      </w:r>
      <w:r>
        <w:rPr>
          <w:rFonts w:hint="eastAsia"/>
        </w:rPr>
        <w:t>　　图表 企业工业3D视觉检测业务分析</w:t>
      </w:r>
      <w:r>
        <w:rPr>
          <w:rFonts w:hint="eastAsia"/>
        </w:rPr>
        <w:br/>
      </w:r>
      <w:r>
        <w:rPr>
          <w:rFonts w:hint="eastAsia"/>
        </w:rPr>
        <w:t>　　图表 工业3D视觉检测企业（一）经营情况分析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工业3D视觉检测企业（一）盈利能力情况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工业3D视觉检测企业（二）简介</w:t>
      </w:r>
      <w:r>
        <w:rPr>
          <w:rFonts w:hint="eastAsia"/>
        </w:rPr>
        <w:br/>
      </w:r>
      <w:r>
        <w:rPr>
          <w:rFonts w:hint="eastAsia"/>
        </w:rPr>
        <w:t>　　图表 企业工业3D视觉检测业务</w:t>
      </w:r>
      <w:r>
        <w:rPr>
          <w:rFonts w:hint="eastAsia"/>
        </w:rPr>
        <w:br/>
      </w:r>
      <w:r>
        <w:rPr>
          <w:rFonts w:hint="eastAsia"/>
        </w:rPr>
        <w:t>　　图表 工业3D视觉检测企业（二）经营情况分析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工业3D视觉检测企业（二）盈利能力情况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工业3D视觉检测企业（三）概况</w:t>
      </w:r>
      <w:r>
        <w:rPr>
          <w:rFonts w:hint="eastAsia"/>
        </w:rPr>
        <w:br/>
      </w:r>
      <w:r>
        <w:rPr>
          <w:rFonts w:hint="eastAsia"/>
        </w:rPr>
        <w:t>　　图表 企业工业3D视觉检测业务情况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工业3D视觉检测企业（三）盈利能力情况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工业3D视觉检测企业（三）成长能力情况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工业3D视觉检测发展有利因素分析</w:t>
      </w:r>
      <w:r>
        <w:rPr>
          <w:rFonts w:hint="eastAsia"/>
        </w:rPr>
        <w:br/>
      </w:r>
      <w:r>
        <w:rPr>
          <w:rFonts w:hint="eastAsia"/>
        </w:rPr>
        <w:t>　　图表 工业3D视觉检测发展不利因素分析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进入工业3D视觉检测行业壁垒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2025-2031年中国工业3D视觉检测行业市场容量预测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2025-2031年中国工业3D视觉检测行业市场规模预测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2025-2031年中国工业3D视觉检测市场前景分析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2025-2031年中国工业3D视觉检测行业风险研究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2025-2031年中国工业3D视觉检测行业发展趋势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ca0a744148b3" w:history="1">
        <w:r>
          <w:rPr>
            <w:rStyle w:val="Hyperlink"/>
          </w:rPr>
          <w:t>2025-2031年中国工业3D视觉检测行业现状研究与发展前景分析报告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bca0a744148b3" w:history="1">
        <w:r>
          <w:rPr>
            <w:rStyle w:val="Hyperlink"/>
          </w:rPr>
          <w:t>https://www.20087.com/6/61/GongYe3DShiJueJianCeFaZhanXianZhuangQianJing.html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82605b080474d" w:history="1">
      <w:r>
        <w:rPr>
          <w:rStyle w:val="Hyperlink"/>
        </w:rPr>
        <w:t>2025-2031年中国工业3D视觉检测行业现状研究与发展前景分析报告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ongYe3DShiJueJianCeFaZhanXianZhuangQianJing.html" TargetMode="External" Id="R5a9bca0a7441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ongYe3DShiJueJianCeFaZhanXianZhuangQianJing.html" TargetMode="External" Id="Re1d82605b080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2025-08-22T08:25:09Z</dcterms:created>
  <dcterms:modified xsi:type="dcterms:W3CDTF">2025-08-22T09:25:09Z</dcterms:modified>
  <dc:subject>2025-2031年中国工业3D视觉检测行业现状研究与发展前景分析报告</dc:subject>
  <dc:title>2025-2031年中国工业3D视觉检测行业现状研究与发展前景分析报告</dc:title>
  <cp:keywords>2025-2031年中国工业3D视觉检测行业现状研究与发展前景分析报告</cp:keywords>
  <dc:description>2025-2031年中国工业3D视觉检测行业现状研究与发展前景分析报告</dc:description>
</cp:coreProperties>
</file>