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250986087416e" w:history="1">
              <w:r>
                <w:rPr>
                  <w:rStyle w:val="Hyperlink"/>
                </w:rPr>
                <w:t>2025-2031年全球与中国数控钻机市场现状及趋势预测报告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250986087416e" w:history="1">
              <w:r>
                <w:rPr>
                  <w:rStyle w:val="Hyperlink"/>
                </w:rPr>
                <w:t>2025-2031年全球与中国数控钻机市场现状及趋势预测报告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250986087416e" w:history="1">
                <w:r>
                  <w:rPr>
                    <w:rStyle w:val="Hyperlink"/>
                  </w:rPr>
                  <w:t>https://www.20087.com/6/81/ShuKongZuanJiHangYeFaZhanQuShi.html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机是实现高精度孔加工的关键装备，定位精度高、重复性好及可编程性强，广泛应用于航空航天结构件、PCB电路板、桥梁钢结构及模具制造等领域。目前，数控钻机主流数控钻机普遍采用高刚性龙门或立式结构，配备直线电机或精密滚珠丝杠驱动、光栅尺闭环反馈及自动换刀系统，支持多轴联动与深孔钻削。在航空领域，设备可加工钛合金、复合材料叠层结构；在电子行业，则用于微米级PCB钻孔。然而，在加工高硬度或复合材料时，刀具易磨损或产生分层、毛刺等缺陷；同时，高速主轴热变形与振动控制仍是影响长期加工精度的关键瓶颈。此外，设备对冷却系统与排屑效率要求高，在连续作业中维护成本较高。</w:t>
      </w:r>
      <w:r>
        <w:rPr>
          <w:rFonts w:hint="eastAsia"/>
        </w:rPr>
        <w:br/>
      </w:r>
      <w:r>
        <w:rPr>
          <w:rFonts w:hint="eastAsia"/>
        </w:rPr>
        <w:t>　　未来，数控钻机将聚焦于智能刀具管理、多材料适应性与数字孪生驱动。AI算法将实时监测切削力、声发射与主轴电流，动态调整进给速度并预测刀具寿命，实现自适应钻削。超声辅助或低温冷却技术将提升对复合材料与难加工金属的孔质量。在系统层面，数控钻机将深度集成至数字主线（Digital Thread）平台，实现从设计模型到加工参数的无缝传递与闭环优化。同时，模块化主轴与快换夹具将支持多工艺快速切换，适配柔性制造需求。随着先进制造对微孔、深孔及异形孔需求增长，数控钻机将从精密加工设备升级为智能工艺执行终端，在高端装备与电子制造中持续释放技术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250986087416e" w:history="1">
        <w:r>
          <w:rPr>
            <w:rStyle w:val="Hyperlink"/>
          </w:rPr>
          <w:t>2025-2031年全球与中国数控钻机市场现状及趋势预测报告</w:t>
        </w:r>
      </w:hyperlink>
      <w:r>
        <w:rPr>
          <w:rFonts w:hint="eastAsia"/>
        </w:rPr>
        <w:t>》系统分析了全球及我国数控钻机行业的市场规模、竞争格局及技术发展现状，梳理了产业链结构和重点企业表现。报告基于数控钻机行业发展轨迹，结合政策环境与数控钻机市场需求变化，研判了数控钻机行业未来发展趋势与技术演进方向，客观评估了数控钻机市场机遇与潜在风险。报告为投资者和从业者提供了专业的市场参考，有助于把握数控钻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数控钻机市场概述</w:t>
      </w:r>
      <w:r>
        <w:rPr>
          <w:rFonts w:hint="eastAsia"/>
        </w:rPr>
        <w:br/>
      </w:r>
      <w:r>
        <w:rPr>
          <w:rFonts w:hint="eastAsia"/>
        </w:rPr>
        <w:t>　　1.1 数控钻机行业概述及统计范围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自升式钻机</w:t>
      </w:r>
      <w:r>
        <w:rPr>
          <w:rFonts w:hint="eastAsia"/>
        </w:rPr>
        <w:br/>
      </w:r>
      <w:r>
        <w:rPr>
          <w:rFonts w:hint="eastAsia"/>
        </w:rPr>
        <w:t>　　　　1.2.3 半潜式平台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从不同应用，数控钻机主要包括如下几个方面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数控钻机行业发展总体概况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数控钻机行业发展主要特点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数控钻机行业发展影响因素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数控钻机有利因素</w:t>
      </w:r>
      <w:r>
        <w:rPr>
          <w:rFonts w:hint="eastAsia"/>
        </w:rPr>
        <w:br/>
      </w:r>
      <w:r>
        <w:rPr>
          <w:rFonts w:hint="eastAsia"/>
        </w:rPr>
        <w:t>　　　　1.4.3 .2 数控钻机不利因素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中国数控钻机产能和产量占全球的比重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全球数控钻机销量及收入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全球市场数控钻机收入（2020-2031）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全球市场数控钻机价格趋势（2020-2031）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中国数控钻机销量及收入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中国市场数控钻机收入（2020-2031）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全球主要地区数控钻机销售收入预测（2026-2031）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全球主要地区数控钻机销量分析：2020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2024年全球主要生产商数控钻机收入排名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2024年中国主要生产商数控钻机收入排名</w:t>
      </w:r>
      <w:r>
        <w:rPr>
          <w:rFonts w:hint="eastAsia"/>
        </w:rPr>
        <w:br/>
      </w:r>
      <w:r>
        <w:rPr>
          <w:rFonts w:hint="eastAsia"/>
        </w:rPr>
        <w:t>　　4.3 全球主要厂商数控钻机总部及产地分布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全球主要厂商数控钻机商业化日期</w:t>
      </w:r>
      <w:r>
        <w:rPr>
          <w:rFonts w:hint="eastAsia"/>
        </w:rPr>
        <w:br/>
      </w:r>
      <w:r>
        <w:rPr>
          <w:rFonts w:hint="eastAsia"/>
        </w:rPr>
        <w:t>　　4.5 全球主要厂商数控钻机产品类型及应用</w:t>
      </w:r>
      <w:r>
        <w:rPr>
          <w:rFonts w:hint="eastAsia"/>
        </w:rPr>
        <w:br/>
      </w:r>
      <w:r>
        <w:rPr>
          <w:rFonts w:hint="eastAsia"/>
        </w:rPr>
        <w:t>　　4.6 数控钻机行业集中度、竞争程度分析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数控钻机行业集中度分析：全球头部厂商份额（Top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全球数控钻机第一梯队、第二梯队和第三梯队生产商（品牌）及市场份额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不同产品类型数控钻机分析</w:t>
      </w:r>
      <w:r>
        <w:rPr>
          <w:rFonts w:hint="eastAsia"/>
        </w:rPr>
        <w:br/>
      </w:r>
      <w:r>
        <w:rPr>
          <w:rFonts w:hint="eastAsia"/>
        </w:rPr>
        <w:t>　　5.1 全球不同产品类型数控钻机销量（2020-2031）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全球不同产品类型数控钻机销量及市场份额（2020-2025）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全球不同产品类型数控钻机销量预测（2026-2031）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全球不同产品类型数控钻机收入（2020-2031）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全球不同产品类型数控钻机收入及市场份额（2020-2025）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全球不同产品类型数控钻机收入预测（2026-2031）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全球不同产品类型数控钻机价格走势（2020-2031）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中国不同产品类型数控钻机销量（2020-2031）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中国不同产品类型数控钻机销量及市场份额（2020-2025）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中国不同产品类型数控钻机销量预测（2026-2031）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中国不同产品类型数控钻机收入（2020-2031）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中国不同产品类型数控钻机收入及市场份额（2020-2025）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中国不同产品类型数控钻机收入预测（2026-2031）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不同应用数控钻机分析</w:t>
      </w:r>
      <w:r>
        <w:rPr>
          <w:rFonts w:hint="eastAsia"/>
        </w:rPr>
        <w:br/>
      </w:r>
      <w:r>
        <w:rPr>
          <w:rFonts w:hint="eastAsia"/>
        </w:rPr>
        <w:t>　　6.1 全球不同应用数控钻机销量（2020-2031）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全球不同应用数控钻机销量及市场份额（2020-2025）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全球不同应用数控钻机销量预测（2026-2031）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全球不同应用数控钻机收入（2020-2031）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全球不同应用数控钻机收入及市场份额（2020-2025）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全球不同应用数控钻机收入预测（2026-2031）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全球不同应用数控钻机价格走势（2020-2031）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中国不同应用数控钻机销量（2020-2031）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中国不同应用数控钻机销量及市场份额（2020-2025）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中国不同应用数控钻机销量预测（2026-2031）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中国不同应用数控钻机收入（2020-2031）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中国不同应用数控钻机收入及市场份额（2020-2025）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中国不同应用数控钻机收入预测（2026-2031）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数控钻机行业发展趋势</w:t>
      </w:r>
      <w:r>
        <w:rPr>
          <w:rFonts w:hint="eastAsia"/>
        </w:rPr>
        <w:br/>
      </w:r>
      <w:r>
        <w:rPr>
          <w:rFonts w:hint="eastAsia"/>
        </w:rPr>
        <w:t>　　7.2 数控钻机行业主要驱动因素</w:t>
      </w:r>
      <w:r>
        <w:rPr>
          <w:rFonts w:hint="eastAsia"/>
        </w:rPr>
        <w:br/>
      </w:r>
      <w:r>
        <w:rPr>
          <w:rFonts w:hint="eastAsia"/>
        </w:rPr>
        <w:t>　　7.3 数控钻机中国企业SWOT分析</w:t>
      </w:r>
      <w:r>
        <w:rPr>
          <w:rFonts w:hint="eastAsia"/>
        </w:rPr>
        <w:br/>
      </w:r>
      <w:r>
        <w:rPr>
          <w:rFonts w:hint="eastAsia"/>
        </w:rPr>
        <w:t>　　7.4 中国数控钻机行业政策环境分析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数控钻机行业产业链简介</w:t>
      </w:r>
      <w:r>
        <w:rPr>
          <w:rFonts w:hint="eastAsia"/>
        </w:rPr>
        <w:br/>
      </w:r>
      <w:r>
        <w:rPr>
          <w:rFonts w:hint="eastAsia"/>
        </w:rPr>
        <w:t>　　　　8.1.1 数控钻机行业供应链分析</w:t>
      </w:r>
      <w:r>
        <w:rPr>
          <w:rFonts w:hint="eastAsia"/>
        </w:rPr>
        <w:br/>
      </w:r>
      <w:r>
        <w:rPr>
          <w:rFonts w:hint="eastAsia"/>
        </w:rPr>
        <w:t>　　　　8.1.2 数控钻机主要原料及供应情况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数控钻机行业主要下游客户</w:t>
      </w:r>
      <w:r>
        <w:rPr>
          <w:rFonts w:hint="eastAsia"/>
        </w:rPr>
        <w:br/>
      </w:r>
      <w:r>
        <w:rPr>
          <w:rFonts w:hint="eastAsia"/>
        </w:rPr>
        <w:t>　　8.2 数控钻机行业采购模式</w:t>
      </w:r>
      <w:r>
        <w:rPr>
          <w:rFonts w:hint="eastAsia"/>
        </w:rPr>
        <w:br/>
      </w:r>
      <w:r>
        <w:rPr>
          <w:rFonts w:hint="eastAsia"/>
        </w:rPr>
        <w:t>　　8.3 数控钻机行业生产模式</w:t>
      </w:r>
      <w:r>
        <w:rPr>
          <w:rFonts w:hint="eastAsia"/>
        </w:rPr>
        <w:br/>
      </w:r>
      <w:r>
        <w:rPr>
          <w:rFonts w:hint="eastAsia"/>
        </w:rPr>
        <w:t>　　8.4 数控钻机行业销售模式及销售渠道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数控钻机销量、收入、价格及毛利率（2020-2025）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中国市场数控钻机主要进口来源</w:t>
      </w:r>
      <w:r>
        <w:rPr>
          <w:rFonts w:hint="eastAsia"/>
        </w:rPr>
        <w:br/>
      </w:r>
      <w:r>
        <w:rPr>
          <w:rFonts w:hint="eastAsia"/>
        </w:rPr>
        <w:t>　　10.4 中国市场数控钻机主要出口目的地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中国市场数控钻机主要地区分布</w:t>
      </w:r>
      <w:r>
        <w:rPr>
          <w:rFonts w:hint="eastAsia"/>
        </w:rPr>
        <w:br/>
      </w:r>
      <w:r>
        <w:rPr>
          <w:rFonts w:hint="eastAsia"/>
        </w:rPr>
        <w:t>　　11.1 中国数控钻机生产地区分布</w:t>
      </w:r>
      <w:r>
        <w:rPr>
          <w:rFonts w:hint="eastAsia"/>
        </w:rPr>
        <w:br/>
      </w:r>
      <w:r>
        <w:rPr>
          <w:rFonts w:hint="eastAsia"/>
        </w:rPr>
        <w:t>　　11.2 中国数控钻机消费地区分布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全球不同产品类型数控钻机规模规模增长趋势2020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数控钻机行业发展主要特点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进入数控钻机行业壁垒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全球主要地区数控钻机产量（台）：2020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全球主要地区数控钻机产量（2020-2025）&amp;（台）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全球主要地区数控钻机产量（2026-2031）&amp;（台）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全球主要地区数控钻机销售收入（百万美元）：2020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全球主要地区数控钻机销售收入（2020-2025）&amp;（百万美元）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北美数控钻机基本情况分析</w:t>
      </w:r>
      <w:r>
        <w:rPr>
          <w:rFonts w:hint="eastAsia"/>
        </w:rPr>
        <w:br/>
      </w:r>
      <w:r>
        <w:rPr>
          <w:rFonts w:hint="eastAsia"/>
        </w:rPr>
        <w:t>　　表 21： 欧洲数控钻机基本情况分析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亚太地区数控钻机基本情况分析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拉美地区数控钻机基本情况分析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中东及非洲数控钻机基本情况分析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全球市场主要厂商数控钻机产能（2024-2025）&amp;（台）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全球市场主要厂商数控钻机销量（2020-2025）&amp;（台）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全球市场主要厂商数控钻机销量市场份额（2020-2025）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全球市场主要厂商数控钻机销售收入（2020-2025）&amp;（百万美元）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全球市场主要厂商数控钻机销售收入市场份额（2020-2025）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全球市场主要厂商数控钻机销售价格（2020-2025）&amp;（美元/台）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2024年全球主要生产商数控钻机收入排名（百万美元）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中国市场主要厂商数控钻机销量市场份额（2020-2025）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中国市场主要厂商数控钻机销售收入（2020-2025）&amp;（百万美元）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中国市场主要厂商数控钻机销售收入市场份额（2020-2025）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中国市场主要厂商数控钻机销售价格（2020-2025）&amp;（美元/台）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2024年中国主要生产商数控钻机收入排名（百万美元）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全球主要厂商数控钻机总部及产地分布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全球主要厂商数控钻机商业化日期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全球主要厂商数控钻机产品类型及应用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2024年全球数控钻机主要厂商市场地位（第一梯队、第二梯队和第三梯队）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全球不同产品类型数控钻机销量（2020-2025年）&amp;（台）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全球不同产品类型数控钻机销量市场份额（2020-2025）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全球不同产品类型数控钻机销量预测（2026-2031）&amp;（台）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全球市场不同产品类型数控钻机销量市场份额预测（2026-2031）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全球不同产品类型数控钻机收入（2020-2025年）&amp;（百万美元）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全球不同产品类型数控钻机收入市场份额（2020-2025）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全球不同产品类型数控钻机收入预测（2026-2031）&amp;（百万美元）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全球不同产品类型数控钻机收入市场份额预测（2026-2031）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中国不同产品类型数控钻机销量（2020-2025年）&amp;（台）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中国不同产品类型数控钻机销量市场份额（2020-2025）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中国不同产品类型数控钻机销量预测（2026-2031）&amp;（台）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中国不同产品类型数控钻机销量市场份额预测（2026-2031）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中国不同产品类型数控钻机收入（2020-2025年）&amp;（百万美元）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中国不同产品类型数控钻机收入市场份额（2020-2025）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中国不同产品类型数控钻机收入预测（2026-2031）&amp;（百万美元）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中国不同产品类型数控钻机收入市场份额预测（2026-2031）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全球不同应用数控钻机销量（2020-2025年）&amp;（台）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全球不同应用数控钻机销量市场份额（2020-2025）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全球不同应用数控钻机销量预测（2026-2031）&amp;（台）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全球市场不同应用数控钻机销量市场份额预测（2026-2031）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全球不同应用数控钻机收入（2020-2025年）&amp;（百万美元）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全球不同应用数控钻机收入市场份额（2020-2025）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全球不同应用数控钻机收入预测（2026-2031）&amp;（百万美元）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全球不同应用数控钻机收入市场份额预测（2026-2031）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中国不同应用数控钻机销量（2020-2025年）&amp;（台）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中国不同应用数控钻机销量市场份额（2020-2025）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中国不同应用数控钻机销量预测（2026-2031）&amp;（台）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中国不同应用数控钻机销量市场份额预测（2026-2031）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中国不同应用数控钻机收入（2020-2025年）&amp;（百万美元）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中国不同应用数控钻机收入市场份额（2020-2025）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中国不同应用数控钻机收入预测（2026-2031）&amp;（百万美元）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中国不同应用数控钻机收入市场份额预测（2026-2031）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数控钻机行业发展趋势</w:t>
      </w:r>
      <w:r>
        <w:rPr>
          <w:rFonts w:hint="eastAsia"/>
        </w:rPr>
        <w:br/>
      </w:r>
      <w:r>
        <w:rPr>
          <w:rFonts w:hint="eastAsia"/>
        </w:rPr>
        <w:t>　　表 75： 数控钻机行业主要驱动因素</w:t>
      </w:r>
      <w:r>
        <w:rPr>
          <w:rFonts w:hint="eastAsia"/>
        </w:rPr>
        <w:br/>
      </w:r>
      <w:r>
        <w:rPr>
          <w:rFonts w:hint="eastAsia"/>
        </w:rPr>
        <w:t>　　表 76： 数控钻机行业供应链分析</w:t>
      </w:r>
      <w:r>
        <w:rPr>
          <w:rFonts w:hint="eastAsia"/>
        </w:rPr>
        <w:br/>
      </w:r>
      <w:r>
        <w:rPr>
          <w:rFonts w:hint="eastAsia"/>
        </w:rPr>
        <w:t>　　表 77： 数控钻机上游原料供应商</w:t>
      </w:r>
      <w:r>
        <w:rPr>
          <w:rFonts w:hint="eastAsia"/>
        </w:rPr>
        <w:br/>
      </w:r>
      <w:r>
        <w:rPr>
          <w:rFonts w:hint="eastAsia"/>
        </w:rPr>
        <w:t>　　表 78： 数控钻机行业主要下游客户</w:t>
      </w:r>
      <w:r>
        <w:rPr>
          <w:rFonts w:hint="eastAsia"/>
        </w:rPr>
        <w:br/>
      </w:r>
      <w:r>
        <w:rPr>
          <w:rFonts w:hint="eastAsia"/>
        </w:rPr>
        <w:t>　　表 79： 数控钻机典型经销商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数控钻机生产基地、销售区域、竞争对手及市场地位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数控钻机产品规格、参数及市场应用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数控钻机销量（台）、收入（百万美元）、价格（美元/台）及毛利率（2020-2025）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中国市场数控钻机产量、销量、进出口（2020-2025年）&amp;（台）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中国市场数控钻机产量、销量、进出口预测（2026-2031）&amp;（台）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中国市场数控钻机进出口贸易趋势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中国市场数控钻机主要进口来源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中国市场数控钻机主要出口目的地</w:t>
      </w:r>
      <w:r>
        <w:rPr>
          <w:rFonts w:hint="eastAsia"/>
        </w:rPr>
        <w:br/>
      </w:r>
      <w:r>
        <w:rPr>
          <w:rFonts w:hint="eastAsia"/>
        </w:rPr>
        <w:t>　　表 160： 中国数控钻机生产地区分布</w:t>
      </w:r>
      <w:r>
        <w:rPr>
          <w:rFonts w:hint="eastAsia"/>
        </w:rPr>
        <w:br/>
      </w:r>
      <w:r>
        <w:rPr>
          <w:rFonts w:hint="eastAsia"/>
        </w:rPr>
        <w:t>　　表 161： 中国数控钻机消费地区分布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全球不同产品类型数控钻机规模2020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全球不同产品类型数控钻机市场份额2024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自升式钻机产品图片</w:t>
      </w:r>
      <w:r>
        <w:rPr>
          <w:rFonts w:hint="eastAsia"/>
        </w:rPr>
        <w:br/>
      </w:r>
      <w:r>
        <w:rPr>
          <w:rFonts w:hint="eastAsia"/>
        </w:rPr>
        <w:t>　　图 5： 半潜式平台产品图片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全球不同应用数控钻机市场份额2024 VS 2031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海上</w:t>
      </w:r>
      <w:r>
        <w:rPr>
          <w:rFonts w:hint="eastAsia"/>
        </w:rPr>
        <w:br/>
      </w:r>
      <w:r>
        <w:rPr>
          <w:rFonts w:hint="eastAsia"/>
        </w:rPr>
        <w:t>　　图 11： 全球数控钻机产能、产量、产能利用率及发展趋势（2020-2031）&amp;（台）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全球数控钻机产量、需求量及发展趋势（2020-2031）&amp;（台）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全球主要地区数控钻机产量规模：2020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全球主要地区数控钻机产量市场份额（2020-2031）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中国数控钻机产能、产量、产能利用率及发展趋势（2020-2031）&amp;（台）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中国数控钻机产量、市场需求量及发展趋势（2020-2031）&amp;（台）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中国数控钻机总产能占全球比重（2020-2031）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中国数控钻机总产量占全球比重（2020-2031）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全球数控钻机市场收入及增长率：（2020-2031）&amp;（百万美元）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全球市场数控钻机销量及增长率（2020-2031）&amp;（台）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全球市场数控钻机价格趋势（2020-2031）&amp;（美元/台）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中国数控钻机市场收入及增长率：（2020-2031）&amp;（百万美元）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中国市场数控钻机市场规模：2020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中国市场数控钻机销量及增长率（2020-2031）&amp;（台）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中国市场数控钻机销量占全球比重（2020-2031）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中国数控钻机收入占全球比重（2020-2031）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全球主要地区数控钻机销售收入规模：2020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全球主要地区数控钻机销售收入市场份额（2020-2025）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全球主要地区数控钻机销售收入市场份额（2020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全球主要地区数控钻机收入市场份额（2026-2031）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北美（美国和加拿大）数控钻机销量（2020-2031）&amp;（台）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北美（美国和加拿大）数控钻机销量份额（2020-2031）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北美（美国和加拿大）数控钻机收入（2020-2031）&amp;（百万美元）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北美（美国和加拿大）数控钻机收入份额（2020-2031）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欧洲（德国、英国、法国和意大利等国家）数控钻机销量（2020-2031）&amp;（台）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欧洲（德国、英国、法国和意大利等国家）数控钻机销量份额（2020-2031）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欧洲（德国、英国、法国和意大利等国家）数控钻机收入（2020-2031）&amp;（百万美元）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欧洲（德国、英国、法国和意大利等国家）数控钻机收入份额（2020-2031）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亚太（中国、日本、韩国、中国台湾、印度和东南亚等）数控钻机销量（2020-2031）&amp;（台）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亚太（中国、日本、韩国、中国台湾、印度和东南亚等）数控钻机销量份额（2020-2031）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亚太（中国、日本、韩国、中国台湾、印度和东南亚等）数控钻机收入（2020-2031）&amp;（百万美元）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亚太（中国、日本、韩国、中国台湾、印度和东南亚等）数控钻机收入份额（2020-2031）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拉美地区（墨西哥、巴西等国家）数控钻机销量（2020-2031）&amp;（台）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拉美地区（墨西哥、巴西等国家）数控钻机销量份额（2020-2031）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拉美地区（墨西哥、巴西等国家）数控钻机收入（2020-2031）&amp;（百万美元）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拉美地区（墨西哥、巴西等国家）数控钻机收入份额（2020-2031）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中东及非洲（土耳其、沙特等国家）数控钻机销量（2020-2031）&amp;（台）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中东及非洲（土耳其、沙特等国家）数控钻机销量份额（2020-2031）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中东及非洲（土耳其、沙特等国家）数控钻机收入（2020-2031）&amp;（百万美元）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中东及非洲（土耳其、沙特等国家）数控钻机收入份额（2020-2031）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2023年全球市场主要厂商数控钻机销量市场份额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2023年全球市场主要厂商数控钻机收入市场份额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2024年中国市场主要厂商数控钻机销量市场份额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2024年中国市场主要厂商数控钻机收入市场份额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2024年全球前五大生产商数控钻机市场份额</w:t>
      </w:r>
      <w:r>
        <w:rPr>
          <w:rFonts w:hint="eastAsia"/>
        </w:rPr>
        <w:br/>
      </w:r>
      <w:r>
        <w:rPr>
          <w:rFonts w:hint="eastAsia"/>
        </w:rPr>
        <w:t>　　图 57： 全球数控钻机第一梯队、第二梯队和第三梯队生产商（品牌）及市场份额（2024）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全球不同产品类型数控钻机价格走势（2020-2031）&amp;（美元/台）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全球不同应用数控钻机价格走势（2020-2031）&amp;（美元/台）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数控钻机中国企业SWOT分析</w:t>
      </w:r>
      <w:r>
        <w:rPr>
          <w:rFonts w:hint="eastAsia"/>
        </w:rPr>
        <w:br/>
      </w:r>
      <w:r>
        <w:rPr>
          <w:rFonts w:hint="eastAsia"/>
        </w:rPr>
        <w:t>　　图 61： 数控钻机产业链</w:t>
      </w:r>
      <w:r>
        <w:rPr>
          <w:rFonts w:hint="eastAsia"/>
        </w:rPr>
        <w:br/>
      </w:r>
      <w:r>
        <w:rPr>
          <w:rFonts w:hint="eastAsia"/>
        </w:rPr>
        <w:t>　　图 62： 数控钻机行业采购模式分析</w:t>
      </w:r>
      <w:r>
        <w:rPr>
          <w:rFonts w:hint="eastAsia"/>
        </w:rPr>
        <w:br/>
      </w:r>
      <w:r>
        <w:rPr>
          <w:rFonts w:hint="eastAsia"/>
        </w:rPr>
        <w:t>　　图 63： 数控钻机行业生产模式</w:t>
      </w:r>
      <w:r>
        <w:rPr>
          <w:rFonts w:hint="eastAsia"/>
        </w:rPr>
        <w:br/>
      </w:r>
      <w:r>
        <w:rPr>
          <w:rFonts w:hint="eastAsia"/>
        </w:rPr>
        <w:t>　　图 64： 数控钻机行业销售模式分析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250986087416e" w:history="1">
        <w:r>
          <w:rPr>
            <w:rStyle w:val="Hyperlink"/>
          </w:rPr>
          <w:t>2025-2031年全球与中国数控钻机市场现状及趋势预测报告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250986087416e" w:history="1">
        <w:r>
          <w:rPr>
            <w:rStyle w:val="Hyperlink"/>
          </w:rPr>
          <w:t>https://www.20087.com/6/81/ShuKongZuanJiHangYeFaZhanQuShi.html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65600f5f94e44" w:history="1">
      <w:r>
        <w:rPr>
          <w:rStyle w:val="Hyperlink"/>
        </w:rPr>
        <w:t>2025-2031年全球与中国数控钻机市场现状及趋势预测报告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uKongZuanJiHangYeFaZhanQuShi.html" TargetMode="External" Id="R688250986087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uKongZuanJiHangYeFaZhanQuShi.html" TargetMode="External" Id="R31265600f5f9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2025-10-04T07:27:01Z</dcterms:created>
  <dcterms:modified xsi:type="dcterms:W3CDTF">2025-10-04T08:27:01Z</dcterms:modified>
  <dc:subject>2025-2031年全球与中国数控钻机市场现状及趋势预测报告</dc:subject>
  <dc:title>2025-2031年全球与中国数控钻机市场现状及趋势预测报告</dc:title>
  <cp:keywords>2025-2031年全球与中国数控钻机市场现状及趋势预测报告</cp:keywords>
  <dc:description>2025-2031年全球与中国数控钻机市场现状及趋势预测报告</dc:description>
</cp:coreProperties>
</file>