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01fa9a9bc74fcf" w:history="1">
              <w:r>
                <w:rPr>
                  <w:rStyle w:val="Hyperlink"/>
                </w:rPr>
                <w:t>2025-2031年全球与中国AI大模型一体机行业研究及发展前景报告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01fa9a9bc74fcf" w:history="1">
              <w:r>
                <w:rPr>
                  <w:rStyle w:val="Hyperlink"/>
                </w:rPr>
                <w:t>2025-2031年全球与中国AI大模型一体机行业研究及发展前景报告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01fa9a9bc74fcf" w:history="1">
                <w:r>
                  <w:rPr>
                    <w:rStyle w:val="Hyperlink"/>
                  </w:rPr>
                  <w:t>https://www.20087.com/6/31/AIDaMoXingYiTiJiShiChangQianJing.html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大模型一体机是集成了高性能计算硬件、大规模预训练模型以及相关软件平台的一体化解决方案，主要用于支持人工智能应用的快速部署和优化。近年来，随着深度学习技术的发展和应用场景的拓展，AI大模型一体机的需求日益增长，特别是在云计算、自动驾驶、医疗影像分析等领域。目前，AI大模型一体机的设计注重平衡计算性能、能效比以及易用性，旨在为用户提供一个开箱即用的AI开发环境。此外，随着边缘计算的发展，越来越多的AI大模型一体机开始支持边缘部署，满足实时处理的需求。</w:t>
      </w:r>
      <w:r>
        <w:rPr>
          <w:rFonts w:hint="eastAsia"/>
        </w:rPr>
        <w:br/>
      </w:r>
      <w:r>
        <w:rPr>
          <w:rFonts w:hint="eastAsia"/>
        </w:rPr>
        <w:t>　　未来，AI大模型一体机的发展将更多地关注于软硬件协同优化，以提高整体系统的性能和效率。一方面，硬件架构将朝着定制化、专用化的方向演进，例如设计专门针对特定AI任务的加速器；另一方面，软件层面也将不断优化，包括开发更高效的模型压缩技术、增强模型的泛化能力等。此外，随着AI伦理和社会责任议题的兴起，AI大模型一体机需要考虑数据隐私保护、算法公平性等问题，确保技术的健康发展。同时，随着5G/6G通信技术的推广，AI大模型一体机还将进一步融入物联网生态系统，成为连接云边端的重要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01fa9a9bc74fcf" w:history="1">
        <w:r>
          <w:rPr>
            <w:rStyle w:val="Hyperlink"/>
          </w:rPr>
          <w:t>2025-2031年全球与中国AI大模型一体机行业研究及发展前景报告</w:t>
        </w:r>
      </w:hyperlink>
      <w:r>
        <w:rPr>
          <w:rFonts w:hint="eastAsia"/>
        </w:rPr>
        <w:t>》依托国家统计局、相关行业协会的详实数据，结合宏观经济与政策环境分析，系统研究了AI大模型一体机行业的市场规模、需求动态及产业链结构。报告详细解析了AI大模型一体机市场价格变化、行业竞争格局及重点企业的经营现状，并对未来市场前景与发展趋势进行了科学预测。同时，报告通过细分市场领域，评估了AI大模型一体机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AI大模型一体机市场概述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按照不同产品类型，AI大模型一体机主要可以分为如下几个类别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全球不同产品类型AI大模型一体机销售额增长趋势2020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B端</w:t>
      </w:r>
      <w:r>
        <w:rPr>
          <w:rFonts w:hint="eastAsia"/>
        </w:rPr>
        <w:br/>
      </w:r>
      <w:r>
        <w:rPr>
          <w:rFonts w:hint="eastAsia"/>
        </w:rPr>
        <w:t>　　　　1.2.3 C端</w:t>
      </w:r>
      <w:r>
        <w:rPr>
          <w:rFonts w:hint="eastAsia"/>
        </w:rPr>
        <w:br/>
      </w:r>
      <w:r>
        <w:rPr>
          <w:rFonts w:hint="eastAsia"/>
        </w:rPr>
        <w:t>　　　　1.2.4 G端</w:t>
      </w:r>
      <w:r>
        <w:rPr>
          <w:rFonts w:hint="eastAsia"/>
        </w:rPr>
        <w:br/>
      </w:r>
      <w:r>
        <w:rPr>
          <w:rFonts w:hint="eastAsia"/>
        </w:rPr>
        <w:t>　　1.3 从不同应用，AI大模型一体机主要包括如下几个方面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全球不同应用AI大模型一体机销售额增长趋势2020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政务</w:t>
      </w:r>
      <w:r>
        <w:rPr>
          <w:rFonts w:hint="eastAsia"/>
        </w:rPr>
        <w:br/>
      </w:r>
      <w:r>
        <w:rPr>
          <w:rFonts w:hint="eastAsia"/>
        </w:rPr>
        <w:t>　　　　1.3.3 公安</w:t>
      </w:r>
      <w:r>
        <w:rPr>
          <w:rFonts w:hint="eastAsia"/>
        </w:rPr>
        <w:br/>
      </w:r>
      <w:r>
        <w:rPr>
          <w:rFonts w:hint="eastAsia"/>
        </w:rPr>
        <w:t>　　　　1.3.4 教育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气象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AI大模型一体机行业背景、发展历史、现状及趋势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AI大模型一体机行业目前现状分析</w:t>
      </w:r>
      <w:r>
        <w:rPr>
          <w:rFonts w:hint="eastAsia"/>
        </w:rPr>
        <w:br/>
      </w:r>
      <w:r>
        <w:rPr>
          <w:rFonts w:hint="eastAsia"/>
        </w:rPr>
        <w:t>　　　　1.4.2 AI大模型一体机发展趋势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全球AI大模型一体机总体规模分析</w:t>
      </w:r>
      <w:r>
        <w:rPr>
          <w:rFonts w:hint="eastAsia"/>
        </w:rPr>
        <w:br/>
      </w:r>
      <w:r>
        <w:rPr>
          <w:rFonts w:hint="eastAsia"/>
        </w:rPr>
        <w:t>　　2.1 全球AI大模型一体机供需现状及预测（2020-2031）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全球AI大模型一体机产能、产量、产能利用率及发展趋势（2020-2031）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全球AI大模型一体机产量、需求量及发展趋势（2020-2031）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全球主要地区AI大模型一体机产量及发展趋势（2020-2031）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全球主要地区AI大模型一体机产量（2020-2025）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全球主要地区AI大模型一体机产量（2025-2031）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全球主要地区AI大模型一体机产量市场份额（2020-2031）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中国AI大模型一体机供需现状及预测（2020-2031）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中国AI大模型一体机产能、产量、产能利用率及发展趋势（2020-2031）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中国AI大模型一体机产量、市场需求量及发展趋势（2020-2031）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全球AI大模型一体机销量及销售额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全球市场AI大模型一体机销售额（2020-2031）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全球市场AI大模型一体机销量（2020-2031）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全球市场AI大模型一体机价格趋势（2020-2031）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全球市场主要厂商AI大模型一体机产能市场份额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全球市场主要厂商AI大模型一体机销量（2020-2025）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全球市场主要厂商AI大模型一体机销量（2020-2025）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全球市场主要厂商AI大模型一体机销售收入（2020-2025）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全球市场主要厂商AI大模型一体机销售价格（2020-2025）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2025年全球主要生产商AI大模型一体机收入排名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中国市场主要厂商AI大模型一体机销量（2020-2025）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中国市场主要厂商AI大模型一体机销量（2020-2025）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中国市场主要厂商AI大模型一体机销售收入（2020-2025）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2025年中国主要生产商AI大模型一体机收入排名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中国市场主要厂商AI大模型一体机销售价格（2020-2025）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全球主要厂商AI大模型一体机总部及产地分布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全球主要厂商成立时间及AI大模型一体机商业化日期</w:t>
      </w:r>
      <w:r>
        <w:rPr>
          <w:rFonts w:hint="eastAsia"/>
        </w:rPr>
        <w:br/>
      </w:r>
      <w:r>
        <w:rPr>
          <w:rFonts w:hint="eastAsia"/>
        </w:rPr>
        <w:t>　　3.6 全球主要厂商AI大模型一体机产品类型及应用</w:t>
      </w:r>
      <w:r>
        <w:rPr>
          <w:rFonts w:hint="eastAsia"/>
        </w:rPr>
        <w:br/>
      </w:r>
      <w:r>
        <w:rPr>
          <w:rFonts w:hint="eastAsia"/>
        </w:rPr>
        <w:t>　　3.7 AI大模型一体机行业集中度、竞争程度分析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AI大模型一体机行业集中度分析：2025年全球Top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全球AI大模型一体机第一梯队、第二梯队和第三梯队生产商（品牌）及市场份额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全球AI大模型一体机主要地区分析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全球主要地区AI大模型一体机市场规模分析：2020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全球主要地区AI大模型一体机销售收入及市场份额（2020-2025年）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全球主要地区AI大模型一体机销售收入预测（2025-2031年）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全球主要地区AI大模型一体机销量分析：2020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全球主要地区AI大模型一体机销量及市场份额（2020-2025年）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全球主要地区AI大模型一体机销量及市场份额预测（2025-2031）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北美市场AI大模型一体机销量、收入及增长率（2020-2031）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欧洲市场AI大模型一体机销量、收入及增长率（2020-2031）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中国市场AI大模型一体机销量、收入及增长率（2020-2031）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日本市场AI大模型一体机销量、收入及增长率（2020-2031）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东南亚市场AI大模型一体机销量、收入及增长率（2020-2031）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印度市场AI大模型一体机销量、收入及增长率（2020-2031）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重点企业（1）基本信息、AI大模型一体机生产基地、销售区域、竞争对手及市场地位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AI大模型一体机产品规格、参数及市场应用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AI大模型一体机销量、收入、价格及毛利率（2020-2025）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重点企业（2）基本信息、AI大模型一体机生产基地、销售区域、竞争对手及市场地位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AI大模型一体机产品规格、参数及市场应用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AI大模型一体机销量、收入、价格及毛利率（2020-2025）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重点企业（3）基本信息、AI大模型一体机生产基地、销售区域、竞争对手及市场地位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AI大模型一体机产品规格、参数及市场应用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AI大模型一体机销量、收入、价格及毛利率（2020-2025）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重点企业（4）基本信息、AI大模型一体机生产基地、销售区域、竞争对手及市场地位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AI大模型一体机产品规格、参数及市场应用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AI大模型一体机销量、收入、价格及毛利率（2020-2025）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重点企业（5）基本信息、AI大模型一体机生产基地、销售区域、竞争对手及市场地位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AI大模型一体机产品规格、参数及市场应用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AI大模型一体机销量、收入、价格及毛利率（2020-2025）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重点企业（6）基本信息、AI大模型一体机生产基地、销售区域、竞争对手及市场地位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AI大模型一体机产品规格、参数及市场应用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AI大模型一体机销量、收入、价格及毛利率（2020-2025）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重点企业（7）基本信息、AI大模型一体机生产基地、销售区域、竞争对手及市场地位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AI大模型一体机产品规格、参数及市场应用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AI大模型一体机销量、收入、价格及毛利率（2020-2025）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重点企业（8）基本信息、AI大模型一体机生产基地、销售区域、竞争对手及市场地位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AI大模型一体机产品规格、参数及市场应用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AI大模型一体机销量、收入、价格及毛利率（2020-2025）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重点企业（9）基本信息、AI大模型一体机生产基地、销售区域、竞争对手及市场地位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AI大模型一体机产品规格、参数及市场应用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AI大模型一体机销量、收入、价格及毛利率（2020-2025）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不同产品类型AI大模型一体机分析</w:t>
      </w:r>
      <w:r>
        <w:rPr>
          <w:rFonts w:hint="eastAsia"/>
        </w:rPr>
        <w:br/>
      </w:r>
      <w:r>
        <w:rPr>
          <w:rFonts w:hint="eastAsia"/>
        </w:rPr>
        <w:t>　　6.1 全球不同产品类型AI大模型一体机销量（2020-2031）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全球不同产品类型AI大模型一体机销量及市场份额（2020-2025）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全球不同产品类型AI大模型一体机销量预测（2025-2031）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全球不同产品类型AI大模型一体机收入（2020-2031）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全球不同产品类型AI大模型一体机收入及市场份额（2020-2025）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全球不同产品类型AI大模型一体机收入预测（2025-2031）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全球不同产品类型AI大模型一体机价格走势（2020-2031）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不同应用AI大模型一体机分析</w:t>
      </w:r>
      <w:r>
        <w:rPr>
          <w:rFonts w:hint="eastAsia"/>
        </w:rPr>
        <w:br/>
      </w:r>
      <w:r>
        <w:rPr>
          <w:rFonts w:hint="eastAsia"/>
        </w:rPr>
        <w:t>　　7.1 全球不同应用AI大模型一体机销量（2020-2031）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全球不同应用AI大模型一体机销量及市场份额（2020-2025）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全球不同应用AI大模型一体机销量预测（2025-2031）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全球不同应用AI大模型一体机收入（2020-2031）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全球不同应用AI大模型一体机收入及市场份额（2020-2025）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全球不同应用AI大模型一体机收入预测（2025-2031）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全球不同应用AI大模型一体机价格走势（2020-2031）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AI大模型一体机产业链分析</w:t>
      </w:r>
      <w:r>
        <w:rPr>
          <w:rFonts w:hint="eastAsia"/>
        </w:rPr>
        <w:br/>
      </w:r>
      <w:r>
        <w:rPr>
          <w:rFonts w:hint="eastAsia"/>
        </w:rPr>
        <w:t>　　8.2 AI大模型一体机产业上游供应分析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AI大模型一体机下游典型客户</w:t>
      </w:r>
      <w:r>
        <w:rPr>
          <w:rFonts w:hint="eastAsia"/>
        </w:rPr>
        <w:br/>
      </w:r>
      <w:r>
        <w:rPr>
          <w:rFonts w:hint="eastAsia"/>
        </w:rPr>
        <w:t>　　8.4 AI大模型一体机销售渠道分析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AI大模型一体机行业发展机遇及主要驱动因素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AI大模型一体机行业发展面临的风险</w:t>
      </w:r>
      <w:r>
        <w:rPr>
          <w:rFonts w:hint="eastAsia"/>
        </w:rPr>
        <w:br/>
      </w:r>
      <w:r>
        <w:rPr>
          <w:rFonts w:hint="eastAsia"/>
        </w:rPr>
        <w:t>　　9.3 AI大模型一体机行业政策分析</w:t>
      </w:r>
      <w:r>
        <w:rPr>
          <w:rFonts w:hint="eastAsia"/>
        </w:rPr>
        <w:br/>
      </w:r>
      <w:r>
        <w:rPr>
          <w:rFonts w:hint="eastAsia"/>
        </w:rPr>
        <w:t>　　9.4 AI大模型一体机中国企业SWOT分析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全球不同产品类型AI大模型一体机销售额增长（CAGR）趋势2020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AI大模型一体机行业目前发展现状</w:t>
      </w:r>
      <w:r>
        <w:rPr>
          <w:rFonts w:hint="eastAsia"/>
        </w:rPr>
        <w:br/>
      </w:r>
      <w:r>
        <w:rPr>
          <w:rFonts w:hint="eastAsia"/>
        </w:rPr>
        <w:t>　　表 4： AI大模型一体机发展趋势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全球主要地区AI大模型一体机产量增速（CAGR）：（2020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全球主要地区AI大模型一体机产量（2020-2025）&amp;（台）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全球主要地区AI大模型一体机产量（2025-2031）&amp;（台）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全球主要地区AI大模型一体机产量市场份额（2020-2025）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全球主要地区AI大模型一体机产量（2025-2031）&amp;（台）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全球市场主要厂商AI大模型一体机产能（2024-2025）&amp;（台）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全球市场主要厂商AI大模型一体机销量（2020-2025）&amp;（台）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全球市场主要厂商AI大模型一体机销量市场份额（2020-2025）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全球市场主要厂商AI大模型一体机销售收入（2020-2025）&amp;（百万美元）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全球市场主要厂商AI大模型一体机销售收入市场份额（2020-2025）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全球市场主要厂商AI大模型一体机销售价格（2020-2025）&amp;（美元/台）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2025年全球主要生产商AI大模型一体机收入排名（百万美元）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中国市场主要厂商AI大模型一体机销量（2020-2025）&amp;（台）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中国市场主要厂商AI大模型一体机销量市场份额（2020-2025）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中国市场主要厂商AI大模型一体机销售收入（2020-2025）&amp;（百万美元）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中国市场主要厂商AI大模型一体机销售收入市场份额（2020-2025）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2025年中国主要生产商AI大模型一体机收入排名（百万美元）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中国市场主要厂商AI大模型一体机销售价格（2020-2025）&amp;（美元/台）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全球主要厂商AI大模型一体机总部及产地分布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全球主要厂商成立时间及AI大模型一体机商业化日期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全球主要厂商AI大模型一体机产品类型及应用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2025年全球AI大模型一体机主要厂商市场地位（第一梯队、第二梯队和第三梯队）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全球AI大模型一体机市场投资、并购等现状分析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全球主要地区AI大模型一体机销售收入增速：（2020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全球主要地区AI大模型一体机销售收入（2020-2025）&amp;（百万美元）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全球主要地区AI大模型一体机销售收入市场份额（2020-2025）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全球主要地区AI大模型一体机收入（2025-2031）&amp;（百万美元）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全球主要地区AI大模型一体机收入市场份额（2025-2031）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全球主要地区AI大模型一体机销量（台）：2020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全球主要地区AI大模型一体机销量（2020-2025）&amp;（台）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全球主要地区AI大模型一体机销量市场份额（2020-2025）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全球主要地区AI大模型一体机销量（2025-2031）&amp;（台）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全球主要地区AI大模型一体机销量份额（2025-2031）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AI大模型一体机生产基地、销售区域、竞争对手及市场地位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AI大模型一体机产品规格、参数及市场应用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AI大模型一体机销量（台）、收入（百万美元）、价格（美元/台）及毛利率（2020-2025）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AI大模型一体机生产基地、销售区域、竞争对手及市场地位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AI大模型一体机产品规格、参数及市场应用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AI大模型一体机销量（台）、收入（百万美元）、价格（美元/台）及毛利率（2020-2025）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AI大模型一体机生产基地、销售区域、竞争对手及市场地位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AI大模型一体机产品规格、参数及市场应用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AI大模型一体机销量（台）、收入（百万美元）、价格（美元/台）及毛利率（2020-2025）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AI大模型一体机生产基地、销售区域、竞争对手及市场地位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AI大模型一体机产品规格、参数及市场应用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AI大模型一体机销量（台）、收入（百万美元）、价格（美元/台）及毛利率（2020-2025）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AI大模型一体机生产基地、销售区域、竞争对手及市场地位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AI大模型一体机产品规格、参数及市场应用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AI大模型一体机销量（台）、收入（百万美元）、价格（美元/台）及毛利率（2020-2025）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AI大模型一体机生产基地、销售区域、竞争对手及市场地位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AI大模型一体机产品规格、参数及市场应用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AI大模型一体机销量（台）、收入（百万美元）、价格（美元/台）及毛利率（2020-2025）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AI大模型一体机生产基地、销售区域、竞争对手及市场地位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AI大模型一体机产品规格、参数及市场应用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AI大模型一体机销量（台）、收入（百万美元）、价格（美元/台）及毛利率（2020-2025）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AI大模型一体机生产基地、销售区域、竞争对手及市场地位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AI大模型一体机产品规格、参数及市场应用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AI大模型一体机销量（台）、收入（百万美元）、价格（美元/台）及毛利率（2020-2025）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AI大模型一体机生产基地、销售区域、竞争对手及市场地位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AI大模型一体机产品规格、参数及市场应用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AI大模型一体机销量（台）、收入（百万美元）、价格（美元/台）及毛利率（2020-2025）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全球不同产品类型AI大模型一体机销量（2020-2025年）&amp;（台）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84： 全球不同产品类型AI大模型一体机销量市场份额（2020-2025）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全球不同产品类型AI大模型一体机销量预测（2025-2031）&amp;（台）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全球市场不同产品类型AI大模型一体机销量市场份额预测（2025-2031）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全球不同产品类型AI大模型一体机收入（2020-2025年）&amp;（百万美元）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全球不同产品类型AI大模型一体机收入市场份额（2020-2025）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全球不同产品类型AI大模型一体机收入预测（2025-2031）&amp;（百万美元）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全球不同产品类型AI大模型一体机收入市场份额预测（2025-2031）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全球不同应用AI大模型一体机销量（2020-2025年）&amp;（台）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92： 全球不同应用AI大模型一体机销量市场份额（2020-2025）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全球不同应用AI大模型一体机销量预测（2025-2031）&amp;（台）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94： 全球市场不同应用AI大模型一体机销量市场份额预测（2025-2031）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全球不同应用AI大模型一体机收入（2020-2025年）&amp;（百万美元）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全球不同应用AI大模型一体机收入市场份额（2020-2025）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全球不同应用AI大模型一体机收入预测（2025-2031）&amp;（百万美元）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全球不同应用AI大模型一体机收入市场份额预测（2025-2031）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AI大模型一体机上游原料供应商及联系方式列表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AI大模型一体机典型客户列表</w:t>
      </w:r>
      <w:r>
        <w:rPr>
          <w:rFonts w:hint="eastAsia"/>
        </w:rPr>
        <w:br/>
      </w:r>
      <w:r>
        <w:rPr>
          <w:rFonts w:hint="eastAsia"/>
        </w:rPr>
        <w:t>　　表 101： AI大模型一体机主要销售模式及销售渠道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AI大模型一体机行业发展机遇及主要驱动因素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AI大模型一体机行业发展面临的风险</w:t>
      </w:r>
      <w:r>
        <w:rPr>
          <w:rFonts w:hint="eastAsia"/>
        </w:rPr>
        <w:br/>
      </w:r>
      <w:r>
        <w:rPr>
          <w:rFonts w:hint="eastAsia"/>
        </w:rPr>
        <w:t>　　表 104： AI大模型一体机行业政策分析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AI大模型一体机产品图片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全球不同产品类型AI大模型一体机销售额2020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全球不同产品类型AI大模型一体机市场份额2024 VS 2025</w:t>
      </w:r>
      <w:r>
        <w:rPr>
          <w:rFonts w:hint="eastAsia"/>
        </w:rPr>
        <w:br/>
      </w:r>
      <w:r>
        <w:rPr>
          <w:rFonts w:hint="eastAsia"/>
        </w:rPr>
        <w:t>　　图 4： B端产品图片</w:t>
      </w:r>
      <w:r>
        <w:rPr>
          <w:rFonts w:hint="eastAsia"/>
        </w:rPr>
        <w:br/>
      </w:r>
      <w:r>
        <w:rPr>
          <w:rFonts w:hint="eastAsia"/>
        </w:rPr>
        <w:t>　　图 5： C端产品图片</w:t>
      </w:r>
      <w:r>
        <w:rPr>
          <w:rFonts w:hint="eastAsia"/>
        </w:rPr>
        <w:br/>
      </w:r>
      <w:r>
        <w:rPr>
          <w:rFonts w:hint="eastAsia"/>
        </w:rPr>
        <w:t>　　图 6： G端产品图片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全球不同应用AI大模型一体机市场份额2024 VS 2025</w:t>
      </w:r>
      <w:r>
        <w:rPr>
          <w:rFonts w:hint="eastAsia"/>
        </w:rPr>
        <w:br/>
      </w:r>
      <w:r>
        <w:rPr>
          <w:rFonts w:hint="eastAsia"/>
        </w:rPr>
        <w:t>　　图 9： 政务</w:t>
      </w:r>
      <w:r>
        <w:rPr>
          <w:rFonts w:hint="eastAsia"/>
        </w:rPr>
        <w:br/>
      </w:r>
      <w:r>
        <w:rPr>
          <w:rFonts w:hint="eastAsia"/>
        </w:rPr>
        <w:t>　　图 10： 公安</w:t>
      </w:r>
      <w:r>
        <w:rPr>
          <w:rFonts w:hint="eastAsia"/>
        </w:rPr>
        <w:br/>
      </w:r>
      <w:r>
        <w:rPr>
          <w:rFonts w:hint="eastAsia"/>
        </w:rPr>
        <w:t>　　图 11： 教育</w:t>
      </w:r>
      <w:r>
        <w:rPr>
          <w:rFonts w:hint="eastAsia"/>
        </w:rPr>
        <w:br/>
      </w:r>
      <w:r>
        <w:rPr>
          <w:rFonts w:hint="eastAsia"/>
        </w:rPr>
        <w:t>　　图 12： 医疗</w:t>
      </w:r>
      <w:r>
        <w:rPr>
          <w:rFonts w:hint="eastAsia"/>
        </w:rPr>
        <w:br/>
      </w:r>
      <w:r>
        <w:rPr>
          <w:rFonts w:hint="eastAsia"/>
        </w:rPr>
        <w:t>　　图 13： 气象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全球AI大模型一体机产能、产量、产能利用率及发展趋势（2020-2031）&amp;（台）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全球AI大模型一体机产量、需求量及发展趋势（2020-2031）&amp;（台）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全球主要地区AI大模型一体机产量（2020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全球主要地区AI大模型一体机产量市场份额（2020-2031）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中国AI大模型一体机产能、产量、产能利用率及发展趋势（2020-2031）&amp;（台）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中国AI大模型一体机产量、市场需求量及发展趋势（2020-2031）&amp;（台）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全球AI大模型一体机市场销售额及增长率：（2020-2031）&amp;（百万美元）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全球市场AI大模型一体机市场规模：2020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全球市场AI大模型一体机销量及增长率（2020-2031）&amp;（台）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全球市场AI大模型一体机价格趋势（2020-2031）&amp;（美元/台）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2025年全球市场主要厂商AI大模型一体机销量市场份额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2025年全球市场主要厂商AI大模型一体机收入市场份额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2025年中国市场主要厂商AI大模型一体机销量市场份额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2025年中国市场主要厂商AI大模型一体机收入市场份额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2025年全球前五大生产商AI大模型一体机市场份额</w:t>
      </w:r>
      <w:r>
        <w:rPr>
          <w:rFonts w:hint="eastAsia"/>
        </w:rPr>
        <w:br/>
      </w:r>
      <w:r>
        <w:rPr>
          <w:rFonts w:hint="eastAsia"/>
        </w:rPr>
        <w:t>　　图 30： 2025年全球AI大模型一体机第一梯队、第二梯队和第三梯队厂商及市场份额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全球主要地区AI大模型一体机销售收入（2020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全球主要地区AI大模型一体机销售收入市场份额（2024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北美市场AI大模型一体机销量及增长率（2020-2031）&amp;（台）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北美市场AI大模型一体机收入及增长率（2020-2031）&amp;（百万美元）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欧洲市场AI大模型一体机销量及增长率（2020-2031）&amp;（台）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欧洲市场AI大模型一体机收入及增长率（2020-2031）&amp;（百万美元）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中国市场AI大模型一体机销量及增长率（2020-2031）&amp;（台）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中国市场AI大模型一体机收入及增长率（2020-2031）&amp;（百万美元）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日本市场AI大模型一体机销量及增长率（2020-2031）&amp;（台）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日本市场AI大模型一体机收入及增长率（2020-2031）&amp;（百万美元）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东南亚市场AI大模型一体机销量及增长率（2020-2031）&amp;（台）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东南亚市场AI大模型一体机收入及增长率（2020-2031）&amp;（百万美元）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印度市场AI大模型一体机销量及增长率（2020-2031）&amp;（台）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44： 印度市场AI大模型一体机收入及增长率（2020-2031）&amp;（百万美元）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全球不同产品类型AI大模型一体机价格走势（2020-2031）&amp;（美元/台）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全球不同应用AI大模型一体机价格走势（2020-2031）&amp;（美元/台）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AI大模型一体机产业链</w:t>
      </w:r>
      <w:r>
        <w:rPr>
          <w:rFonts w:hint="eastAsia"/>
        </w:rPr>
        <w:br/>
      </w:r>
      <w:r>
        <w:rPr>
          <w:rFonts w:hint="eastAsia"/>
        </w:rPr>
        <w:t>　　图 48： AI大模型一体机中国企业SWOT分析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01fa9a9bc74fcf" w:history="1">
        <w:r>
          <w:rPr>
            <w:rStyle w:val="Hyperlink"/>
          </w:rPr>
          <w:t>2025-2031年全球与中国AI大模型一体机行业研究及发展前景报告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01fa9a9bc74fcf" w:history="1">
        <w:r>
          <w:rPr>
            <w:rStyle w:val="Hyperlink"/>
          </w:rPr>
          <w:t>https://www.20087.com/6/31/AIDaMoXingYiTiJiShiChangQianJing.html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热点：DeepSeek大模型超融合一体机、AI大模型一体机算力是如何集成的、idste智能教学一体机、ai一体机是什么、Deepseek大模型一体机、用一体机电脑建模、AI大模型课程、大模型 ai、京东云deepseek一体机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148993c7654cff" w:history="1">
      <w:r>
        <w:rPr>
          <w:rStyle w:val="Hyperlink"/>
        </w:rPr>
        <w:t>2025-2031年全球与中国AI大模型一体机行业研究及发展前景报告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AIDaMoXingYiTiJiShiChangQianJing.html" TargetMode="External" Id="R6a01fa9a9bc74f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AIDaMoXingYiTiJiShiChangQianJing.html" TargetMode="External" Id="R59148993c7654c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2025-01-17T23:58:00Z</dcterms:created>
  <dcterms:modified xsi:type="dcterms:W3CDTF">2025-01-18T00:58:00Z</dcterms:modified>
  <dc:subject>2025-2031年全球与中国AI大模型一体机行业研究及发展前景报告</dc:subject>
  <dc:title>2025-2031年全球与中国AI大模型一体机行业研究及发展前景报告</dc:title>
  <cp:keywords>2025-2031年全球与中国AI大模型一体机行业研究及发展前景报告</cp:keywords>
  <dc:description>2025-2031年全球与中国AI大模型一体机行业研究及发展前景报告</dc:description>
</cp:coreProperties>
</file>