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0f12205c6a4f46" w:history="1">
              <w:r>
                <w:rPr>
                  <w:rStyle w:val="Hyperlink"/>
                </w:rPr>
                <w:t>2026-2032年中国制冷型红外芯片市场现状调研及发展前景预测分析报告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0f12205c6a4f46" w:history="1">
              <w:r>
                <w:rPr>
                  <w:rStyle w:val="Hyperlink"/>
                </w:rPr>
                <w:t>2026-2032年中国制冷型红外芯片市场现状调研及发展前景预测分析报告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0f12205c6a4f46" w:history="1">
                <w:r>
                  <w:rPr>
                    <w:rStyle w:val="Hyperlink"/>
                  </w:rPr>
                  <w:t>https://www.20087.com/6/21/ZhiLengXingHongWaiXinPianShiChangXianZhuangHeQianJing.html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冷型红外芯片是基于碲镉汞（MCT）、锑化铟（InSb）或II类超晶格（T2SL）材料制成的红外焦平面探测器，需在低温（77K或更高）环境下工作以抑制暗电流、提升信噪比，广泛应用于高端军事侦察、空间遥感、气体分析及科研成像领域。该芯片通过斯特林制冷机或液氮杜瓦实现冷却，具备高灵敏度（NETD&lt;20 mK）、高分辨率（1280×1024以上）及宽光谱响应（MWIR/LWIR）。现代制冷型红外芯片强调像元均匀性、盲元率低及抗辐射能力，在导弹导引头中可实现百公里级目标识别。然而，制冷系统体积大、功耗高、寿命有限（通常&lt;10,000小时），且芯片制造依赖分子束外延（MBE）等昂贵工艺，严重制约其在民用市场的渗透。</w:t>
      </w:r>
      <w:r>
        <w:rPr>
          <w:rFonts w:hint="eastAsia"/>
        </w:rPr>
        <w:br/>
      </w:r>
      <w:r>
        <w:rPr>
          <w:rFonts w:hint="eastAsia"/>
        </w:rPr>
        <w:t>　　未来，制冷型红外芯片将朝着小型化制冷、新材料体系与智能成像方向演进。市场调研网认为，微型脉管制冷机或集成式热电-焦汤混合冷却降低体积与功耗；II类超晶格材料提升高温工作性能，逐步逼近非制冷芯片的便利性。在系统层面，片上AI加速器实现目标自动识别与跟踪；多光谱融合增强复杂场景穿透力。此外，面向碳中和监测，高光谱制冷红外芯片用于甲烷泄漏精准定位。长远看，制冷型红外芯片将从“高端军用传感器”升级为“战略级环境感知核心”，在全球安全与气候治理双重需求驱动下，持续释放其在灵敏度、分辨率与光谱维度上的不可替代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0f12205c6a4f46" w:history="1">
        <w:r>
          <w:rPr>
            <w:rStyle w:val="Hyperlink"/>
          </w:rPr>
          <w:t>2026-2032年中国制冷型红外芯片市场现状调研及发展前景预测分析报告</w:t>
        </w:r>
      </w:hyperlink>
      <w:r>
        <w:rPr>
          <w:rFonts w:hint="eastAsia"/>
        </w:rPr>
        <w:t>》全面梳理了制冷型红外芯片产业链，结合市场需求和市场规模等数据，深入剖析制冷型红外芯片行业现状。报告详细探讨了制冷型红外芯片市场竞争格局，重点关注重点企业及其品牌影响力，并分析了制冷型红外芯片价格机制和细分市场特征。通过对制冷型红外芯片技术现状及未来方向的评估，报告展望了制冷型红外芯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制冷型红外芯片市场概述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按照不同产品类型，制冷型红外芯片主要可以分为如下几个类别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中国不同产品类型制冷型红外芯片增长趋势2021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单色芯</w:t>
      </w:r>
      <w:r>
        <w:rPr>
          <w:rFonts w:hint="eastAsia"/>
        </w:rPr>
        <w:br/>
      </w:r>
      <w:r>
        <w:rPr>
          <w:rFonts w:hint="eastAsia"/>
        </w:rPr>
        <w:t>　　　　1.2.3 双色芯</w:t>
      </w:r>
      <w:r>
        <w:rPr>
          <w:rFonts w:hint="eastAsia"/>
        </w:rPr>
        <w:br/>
      </w:r>
      <w:r>
        <w:rPr>
          <w:rFonts w:hint="eastAsia"/>
        </w:rPr>
        <w:t>　　1.3 从不同应用，制冷型红外芯片主要包括如下几个方面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中国不同应用制冷型红外芯片增长趋势2021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公共安全</w:t>
      </w:r>
      <w:r>
        <w:rPr>
          <w:rFonts w:hint="eastAsia"/>
        </w:rPr>
        <w:br/>
      </w:r>
      <w:r>
        <w:rPr>
          <w:rFonts w:hint="eastAsia"/>
        </w:rPr>
        <w:t>　　　　1.3.3 电力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航天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中国制冷型红外芯片发展现状及未来趋势（2021-2032）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中国市场制冷型红外芯片收入及增长率（2021-2032）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中国市场制冷型红外芯片销量及增长率（2021-2032）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中国市场主要制冷型红外芯片厂商分析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中国市场主要厂商制冷型红外芯片销量及市场占有率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中国市场主要厂商制冷型红外芯片销量（2021-2026）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中国市场主要厂商制冷型红外芯片销量市场份额（2021-2026）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中国市场主要厂商制冷型红外芯片收入及市场占有率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中国市场主要厂商制冷型红外芯片收入（2021-2026）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中国市场主要厂商制冷型红外芯片收入市场份额（2021-2026）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2025年中国市场主要厂商制冷型红外芯片收入排名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中国市场主要厂商制冷型红外芯片价格（2021-2026）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中国市场主要厂商制冷型红外芯片总部及产地分布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中国市场主要厂商成立时间及制冷型红外芯片商业化日期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中国市场主要厂商制冷型红外芯片产品类型及应用</w:t>
      </w:r>
      <w:r>
        <w:rPr>
          <w:rFonts w:hint="eastAsia"/>
        </w:rPr>
        <w:br/>
      </w:r>
      <w:r>
        <w:rPr>
          <w:rFonts w:hint="eastAsia"/>
        </w:rPr>
        <w:t>　　2.7 制冷型红外芯片行业集中度、竞争程度分析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制冷型红外芯片行业集中度分析：2025年中国Top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中国市场制冷型红外芯片第一梯队、第二梯队和第三梯队厂商（品牌）及2025年市场份额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重点企业（1）基本信息、制冷型红外芯片生产基地、总部、竞争对手及市场地位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制冷型红外芯片产品规格、参数及市场应用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重点企业（1）在中国市场制冷型红外芯片销量、收入、价格及毛利率（2021-2026）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重点企业（2）基本信息、制冷型红外芯片生产基地、总部、竞争对手及市场地位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制冷型红外芯片产品规格、参数及市场应用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重点企业（2）在中国市场制冷型红外芯片销量、收入、价格及毛利率（2021-2026）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重点企业（3）基本信息、制冷型红外芯片生产基地、总部、竞争对手及市场地位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制冷型红外芯片产品规格、参数及市场应用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重点企业（3）在中国市场制冷型红外芯片销量、收入、价格及毛利率（2021-2026）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重点企业（4）基本信息、制冷型红外芯片生产基地、总部、竞争对手及市场地位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制冷型红外芯片产品规格、参数及市场应用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重点企业（4）在中国市场制冷型红外芯片销量、收入、价格及毛利率（2021-2026）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重点企业（5）基本信息、制冷型红外芯片生产基地、总部、竞争对手及市场地位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制冷型红外芯片产品规格、参数及市场应用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重点企业（5）在中国市场制冷型红外芯片销量、收入、价格及毛利率（2021-2026）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重点企业（6）基本信息、制冷型红外芯片生产基地、总部、竞争对手及市场地位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制冷型红外芯片产品规格、参数及市场应用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重点企业（6）在中国市场制冷型红外芯片销量、收入、价格及毛利率（2021-2026）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重点企业（7）基本信息、制冷型红外芯片生产基地、总部、竞争对手及市场地位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制冷型红外芯片产品规格、参数及市场应用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重点企业（7）在中国市场制冷型红外芯片销量、收入、价格及毛利率（2021-2026）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不同产品类型制冷型红外芯片分析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中国市场不同产品类型制冷型红外芯片销量（2021-2032）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中国市场不同产品类型制冷型红外芯片销量及市场份额（2021-2026）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中国市场不同产品类型制冷型红外芯片销量预测（2027-2032）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中国市场不同产品类型制冷型红外芯片规模（2021-2032）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中国市场不同产品类型制冷型红外芯片规模及市场份额（2021-2026）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中国市场不同产品类型制冷型红外芯片规模预测（2027-2032）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中国市场不同产品类型制冷型红外芯片价格走势（2021-2032）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不同应用制冷型红外芯片分析</w:t>
      </w:r>
      <w:r>
        <w:rPr>
          <w:rFonts w:hint="eastAsia"/>
        </w:rPr>
        <w:br/>
      </w:r>
      <w:r>
        <w:rPr>
          <w:rFonts w:hint="eastAsia"/>
        </w:rPr>
        <w:t>　　5.1 中国市场不同应用制冷型红外芯片销量（2021-2032）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中国市场不同应用制冷型红外芯片销量及市场份额（2021-2026）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中国市场不同应用制冷型红外芯片销量预测（2027-2032）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中国市场不同应用制冷型红外芯片规模（2021-2032）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中国市场不同应用制冷型红外芯片规模及市场份额（2021-2026）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中国市场不同应用制冷型红外芯片规模预测（2027-2032）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中国市场不同应用制冷型红外芯片价格走势（2021-2032）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制冷型红外芯片行业发展分析---发展趋势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制冷型红外芯片行业发展分析---厂商壁垒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制冷型红外芯片行业发展分析---驱动因素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制冷型红外芯片行业发展分析---制约因素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制冷型红外芯片中国企业SWOT分析</w:t>
      </w:r>
      <w:r>
        <w:rPr>
          <w:rFonts w:hint="eastAsia"/>
        </w:rPr>
        <w:br/>
      </w:r>
      <w:r>
        <w:rPr>
          <w:rFonts w:hint="eastAsia"/>
        </w:rPr>
        <w:t>　　6.6 制冷型红外芯片行业发展分析---行业政策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制冷型红外芯片行业产业链简介</w:t>
      </w:r>
      <w:r>
        <w:rPr>
          <w:rFonts w:hint="eastAsia"/>
        </w:rPr>
        <w:br/>
      </w:r>
      <w:r>
        <w:rPr>
          <w:rFonts w:hint="eastAsia"/>
        </w:rPr>
        <w:t>　　7.2 制冷型红外芯片产业链分析-上游</w:t>
      </w:r>
      <w:r>
        <w:rPr>
          <w:rFonts w:hint="eastAsia"/>
        </w:rPr>
        <w:br/>
      </w:r>
      <w:r>
        <w:rPr>
          <w:rFonts w:hint="eastAsia"/>
        </w:rPr>
        <w:t>　　7.3 制冷型红外芯片产业链分析-中游</w:t>
      </w:r>
      <w:r>
        <w:rPr>
          <w:rFonts w:hint="eastAsia"/>
        </w:rPr>
        <w:br/>
      </w:r>
      <w:r>
        <w:rPr>
          <w:rFonts w:hint="eastAsia"/>
        </w:rPr>
        <w:t>　　7.4 制冷型红外芯片产业链分析-下游</w:t>
      </w:r>
      <w:r>
        <w:rPr>
          <w:rFonts w:hint="eastAsia"/>
        </w:rPr>
        <w:br/>
      </w:r>
      <w:r>
        <w:rPr>
          <w:rFonts w:hint="eastAsia"/>
        </w:rPr>
        <w:t>　　7.5 制冷型红外芯片行业采购模式</w:t>
      </w:r>
      <w:r>
        <w:rPr>
          <w:rFonts w:hint="eastAsia"/>
        </w:rPr>
        <w:br/>
      </w:r>
      <w:r>
        <w:rPr>
          <w:rFonts w:hint="eastAsia"/>
        </w:rPr>
        <w:t>　　7.6 制冷型红外芯片行业生产模式</w:t>
      </w:r>
      <w:r>
        <w:rPr>
          <w:rFonts w:hint="eastAsia"/>
        </w:rPr>
        <w:br/>
      </w:r>
      <w:r>
        <w:rPr>
          <w:rFonts w:hint="eastAsia"/>
        </w:rPr>
        <w:t>　　7.7 制冷型红外芯片行业销售模式及销售渠道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中国本土制冷型红外芯片产能、产量分析</w:t>
      </w:r>
      <w:r>
        <w:rPr>
          <w:rFonts w:hint="eastAsia"/>
        </w:rPr>
        <w:br/>
      </w:r>
      <w:r>
        <w:rPr>
          <w:rFonts w:hint="eastAsia"/>
        </w:rPr>
        <w:t>　　8.1 中国制冷型红外芯片供需现状及预测（2021-2032）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中国制冷型红外芯片产能、产量、产能利用率及发展趋势（2021-2032）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中国制冷型红外芯片产量、市场需求量及发展趋势（2021-2032）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中国制冷型红外芯片进出口分析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中国市场制冷型红外芯片主要进口来源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中国市场制冷型红外芯片主要出口目的地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不同产品类型制冷型红外芯片市场规模2021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不同应用制冷型红外芯片市场规模2021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中国市场主要厂商制冷型红外芯片销量（2021-2026）&amp;（千件）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中国市场主要厂商制冷型红外芯片销量市场份额（2021-2026）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中国市场主要厂商制冷型红外芯片收入（2021-2026）&amp;（万元）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中国市场主要厂商制冷型红外芯片收入份额（2021-2026）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2025年中国主要生产商制冷型红外芯片收入排名（万元）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中国市场主要厂商制冷型红外芯片价格（2021-2026）&amp;（元/件）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中国市场主要厂商制冷型红外芯片总部及产地分布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中国市场主要厂商成立时间及制冷型红外芯片商业化日期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中国市场主要厂商制冷型红外芯片产品类型及应用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2025年中国市场制冷型红外芯片主要厂商市场地位（第一梯队、第二梯队和第三梯队）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制冷型红外芯片市场投资、并购等现状分析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制冷型红外芯片生产基地、总部、竞争对手及市场地位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制冷型红外芯片产品规格、参数及市场应用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制冷型红外芯片销量（千件）、收入（万元）、价格（元/件）及毛利率（2021-2026）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制冷型红外芯片生产基地、总部、竞争对手及市场地位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制冷型红外芯片产品规格、参数及市场应用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制冷型红外芯片销量（千件）、收入（万元）、价格（元/件）及毛利率（2021-2026）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制冷型红外芯片生产基地、总部、竞争对手及市场地位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制冷型红外芯片产品规格、参数及市场应用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制冷型红外芯片销量（千件）、收入（万元）、价格（元/件）及毛利率（2021-2026）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制冷型红外芯片生产基地、总部、竞争对手及市场地位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制冷型红外芯片产品规格、参数及市场应用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制冷型红外芯片销量（千件）、收入（万元）、价格（元/件）及毛利率（2021-2026）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制冷型红外芯片生产基地、总部、竞争对手及市场地位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制冷型红外芯片产品规格、参数及市场应用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制冷型红外芯片销量（千件）、收入（万元）、价格（元/件）及毛利率（2021-2026）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制冷型红外芯片生产基地、总部、竞争对手及市场地位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制冷型红外芯片产品规格、参数及市场应用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制冷型红外芯片销量（千件）、收入（万元）、价格（元/件）及毛利率（2021-2026）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制冷型红外芯片生产基地、总部、竞争对手及市场地位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制冷型红外芯片产品规格、参数及市场应用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制冷型红外芯片销量（千件）、收入（万元）、价格（元/件）及毛利率（2021-2026）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中国市场不同产品类型制冷型红外芯片销量（2021-2026）&amp;（千件）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中国市场不同产品类型制冷型红外芯片销量市场份额（2021-2026）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中国市场不同产品类型制冷型红外芯片销量预测（2027-2032）&amp;（千件）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中国市场不同产品类型制冷型红外芯片销量市场份额预测（2027-2032）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中国市场不同产品类型制冷型红外芯片规模（2021-2026）&amp;（万元）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中国市场不同产品类型制冷型红外芯片规模市场份额（2021-2026）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中国市场不同产品类型制冷型红外芯片规模预测（2027-2032）&amp;（万元）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中国市场不同产品类型制冷型红外芯片规模市场份额预测（2027-2032）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中国市场不同应用制冷型红外芯片销量（2021-2026）&amp;（千件）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58： 中国市场不同应用制冷型红外芯片销量市场份额（2021-2026）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中国市场不同应用制冷型红外芯片销量预测（2027-2032）&amp;（千件）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中国市场不同应用制冷型红外芯片销量市场份额预测（2027-2032）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中国市场不同应用制冷型红外芯片规模（2021-2026）&amp;（万元）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中国市场不同应用制冷型红外芯片规模市场份额（2021-2026）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中国市场不同应用制冷型红外芯片规模预测（2027-2032）&amp;（万元）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中国市场不同应用制冷型红外芯片规模市场份额预测（2027-2032）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制冷型红外芯片行业发展分析---发展趋势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制冷型红外芯片行业发展分析---厂商壁垒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制冷型红外芯片行业发展分析---驱动因素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制冷型红外芯片行业发展分析---制约因素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制冷型红外芯片行业相关重点政策一览</w:t>
      </w:r>
      <w:r>
        <w:rPr>
          <w:rFonts w:hint="eastAsia"/>
        </w:rPr>
        <w:br/>
      </w:r>
      <w:r>
        <w:rPr>
          <w:rFonts w:hint="eastAsia"/>
        </w:rPr>
        <w:t>　　表 70： 制冷型红外芯片行业供应链分析</w:t>
      </w:r>
      <w:r>
        <w:rPr>
          <w:rFonts w:hint="eastAsia"/>
        </w:rPr>
        <w:br/>
      </w:r>
      <w:r>
        <w:rPr>
          <w:rFonts w:hint="eastAsia"/>
        </w:rPr>
        <w:t>　　表 71： 制冷型红外芯片上游原料供应商</w:t>
      </w:r>
      <w:r>
        <w:rPr>
          <w:rFonts w:hint="eastAsia"/>
        </w:rPr>
        <w:br/>
      </w:r>
      <w:r>
        <w:rPr>
          <w:rFonts w:hint="eastAsia"/>
        </w:rPr>
        <w:t>　　表 72： 制冷型红外芯片行业主要下游客户</w:t>
      </w:r>
      <w:r>
        <w:rPr>
          <w:rFonts w:hint="eastAsia"/>
        </w:rPr>
        <w:br/>
      </w:r>
      <w:r>
        <w:rPr>
          <w:rFonts w:hint="eastAsia"/>
        </w:rPr>
        <w:t>　　表 73： 制冷型红外芯片典型经销商</w:t>
      </w:r>
      <w:r>
        <w:rPr>
          <w:rFonts w:hint="eastAsia"/>
        </w:rPr>
        <w:br/>
      </w:r>
      <w:r>
        <w:rPr>
          <w:rFonts w:hint="eastAsia"/>
        </w:rPr>
        <w:t>　　表 74： 中国制冷型红外芯片产量、销量、进口量及出口量（2021-2026）&amp;（千件）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中国制冷型红外芯片产量、销量、进口量及出口量预测（2027-2032）&amp;（千件）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中国市场制冷型红外芯片主要进口来源</w:t>
      </w:r>
      <w:r>
        <w:rPr>
          <w:rFonts w:hint="eastAsia"/>
        </w:rPr>
        <w:br/>
      </w:r>
      <w:r>
        <w:rPr>
          <w:rFonts w:hint="eastAsia"/>
        </w:rPr>
        <w:t>　　表 77： 中国市场制冷型红外芯片主要出口目的地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制冷型红外芯片产品图片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中国不同产品类型制冷型红外芯片市场规模市场份额2025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单色芯产品图片</w:t>
      </w:r>
      <w:r>
        <w:rPr>
          <w:rFonts w:hint="eastAsia"/>
        </w:rPr>
        <w:br/>
      </w:r>
      <w:r>
        <w:rPr>
          <w:rFonts w:hint="eastAsia"/>
        </w:rPr>
        <w:t>　　图 4： 双色芯产品图片</w:t>
      </w:r>
      <w:r>
        <w:rPr>
          <w:rFonts w:hint="eastAsia"/>
        </w:rPr>
        <w:br/>
      </w:r>
      <w:r>
        <w:rPr>
          <w:rFonts w:hint="eastAsia"/>
        </w:rPr>
        <w:t>　　图 5： 中国不同应用制冷型红外芯片市场份额2025 &amp; 2032</w:t>
      </w:r>
      <w:r>
        <w:rPr>
          <w:rFonts w:hint="eastAsia"/>
        </w:rPr>
        <w:br/>
      </w:r>
      <w:r>
        <w:rPr>
          <w:rFonts w:hint="eastAsia"/>
        </w:rPr>
        <w:t>　　图 6： 公共安全</w:t>
      </w:r>
      <w:r>
        <w:rPr>
          <w:rFonts w:hint="eastAsia"/>
        </w:rPr>
        <w:br/>
      </w:r>
      <w:r>
        <w:rPr>
          <w:rFonts w:hint="eastAsia"/>
        </w:rPr>
        <w:t>　　图 7： 电力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航天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中国市场制冷型红外芯片市场规模，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中国市场制冷型红外芯片收入及增长率（2021-2032）&amp;（万元）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中国市场制冷型红外芯片销量及增长率（2021-2032）&amp;（千件）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2025年中国市场主要厂商制冷型红外芯片销量市场份额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2025年中国市场主要厂商制冷型红外芯片收入市场份额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2025年中国市场前五大厂商制冷型红外芯片市场份额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2025年中国市场制冷型红外芯片第一梯队、第二梯队和第三梯队厂商（品牌）及市场份额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中国市场不同产品类型制冷型红外芯片价格走势（2021-2032）&amp;（元/件）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中国市场不同应用制冷型红外芯片价格走势（2021-2032）&amp;（元/件）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制冷型红外芯片中国企业SWOT分析</w:t>
      </w:r>
      <w:r>
        <w:rPr>
          <w:rFonts w:hint="eastAsia"/>
        </w:rPr>
        <w:br/>
      </w:r>
      <w:r>
        <w:rPr>
          <w:rFonts w:hint="eastAsia"/>
        </w:rPr>
        <w:t>　　图 21： 制冷型红外芯片产业链</w:t>
      </w:r>
      <w:r>
        <w:rPr>
          <w:rFonts w:hint="eastAsia"/>
        </w:rPr>
        <w:br/>
      </w:r>
      <w:r>
        <w:rPr>
          <w:rFonts w:hint="eastAsia"/>
        </w:rPr>
        <w:t>　　图 22： 制冷型红外芯片行业采购模式分析</w:t>
      </w:r>
      <w:r>
        <w:rPr>
          <w:rFonts w:hint="eastAsia"/>
        </w:rPr>
        <w:br/>
      </w:r>
      <w:r>
        <w:rPr>
          <w:rFonts w:hint="eastAsia"/>
        </w:rPr>
        <w:t>　　图 23： 制冷型红外芯片行业生产模式分析</w:t>
      </w:r>
      <w:r>
        <w:rPr>
          <w:rFonts w:hint="eastAsia"/>
        </w:rPr>
        <w:br/>
      </w:r>
      <w:r>
        <w:rPr>
          <w:rFonts w:hint="eastAsia"/>
        </w:rPr>
        <w:t>　　图 24： 制冷型红外芯片行业销售模式分析</w:t>
      </w:r>
      <w:r>
        <w:rPr>
          <w:rFonts w:hint="eastAsia"/>
        </w:rPr>
        <w:br/>
      </w:r>
      <w:r>
        <w:rPr>
          <w:rFonts w:hint="eastAsia"/>
        </w:rPr>
        <w:t>　　图 25： 中国制冷型红外芯片产能、产量、产能利用率及发展趋势（2021-2032）&amp;（千件）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中国制冷型红外芯片产量、市场需求量及发展趋势（2021-2032）&amp;（千件）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0f12205c6a4f46" w:history="1">
        <w:r>
          <w:rPr>
            <w:rStyle w:val="Hyperlink"/>
          </w:rPr>
          <w:t>2026-2032年中国制冷型红外芯片市场现状调研及发展前景预测分析报告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0f12205c6a4f46" w:history="1">
        <w:r>
          <w:rPr>
            <w:rStyle w:val="Hyperlink"/>
          </w:rPr>
          <w:t>https://www.20087.com/6/21/ZhiLengXingHongWaiXinPianShiChangXianZhuangHeQianJing.html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74159ca01d4dbc" w:history="1">
      <w:r>
        <w:rPr>
          <w:rStyle w:val="Hyperlink"/>
        </w:rPr>
        <w:t>2026-2032年中国制冷型红外芯片市场现状调研及发展前景预测分析报告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ZhiLengXingHongWaiXinPianShiChangXianZhuangHeQianJing.html" TargetMode="External" Id="R8c0f12205c6a4f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ZhiLengXingHongWaiXinPianShiChangXianZhuangHeQianJing.html" TargetMode="External" Id="R2274159ca01d4d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2026-01-29T05:37:57Z</dcterms:created>
  <dcterms:modified xsi:type="dcterms:W3CDTF">2026-01-29T06:37:57Z</dcterms:modified>
  <dc:subject>2026-2032年中国制冷型红外芯片市场现状调研及发展前景预测分析报告</dc:subject>
  <dc:title>2026-2032年中国制冷型红外芯片市场现状调研及发展前景预测分析报告</dc:title>
  <cp:keywords>2026-2032年中国制冷型红外芯片市场现状调研及发展前景预测分析报告</cp:keywords>
  <dc:description>2026-2032年中国制冷型红外芯片市场现状调研及发展前景预测分析报告</dc:description>
</cp:coreProperties>
</file>