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1f6174eb4ff9" w:history="1">
              <w:r>
                <w:rPr>
                  <w:rStyle w:val="Hyperlink"/>
                </w:rPr>
                <w:t>中国尾矿浓缩机发展现状与前景趋势预测报告（2024-2030年）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1f6174eb4ff9" w:history="1">
              <w:r>
                <w:rPr>
                  <w:rStyle w:val="Hyperlink"/>
                </w:rPr>
                <w:t>中国尾矿浓缩机发展现状与前景趋势预测报告（2024-2030年）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1f6174eb4ff9" w:history="1">
                <w:r>
                  <w:rPr>
                    <w:rStyle w:val="Hyperlink"/>
                  </w:rPr>
                  <w:t>https://www.20087.com/6/11/WeiKuangNongSuoJiShiChangXianZhuangHeQianJing.html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浓缩机在矿业领域用于提高尾矿的固液分离效率，减少水资源消耗和环境污染。现代浓缩机结合了高效沉淀池设计、深锥浓密技术和自动化控制系统，提高了处理能力和效率，同时降低了能耗。环保要求的提高促使浓缩机设计更加注重闭路循环和资源回收。</w:t>
      </w:r>
      <w:r>
        <w:rPr>
          <w:rFonts w:hint="eastAsia"/>
        </w:rPr>
        <w:br/>
      </w:r>
      <w:r>
        <w:rPr>
          <w:rFonts w:hint="eastAsia"/>
        </w:rPr>
        <w:t>　　尾矿浓缩机的技术进步将聚焦于智能化和绿色化。智能传感和大数据分析将被广泛应用于过程控制，实现远程监控和优化操作，减少人工干预。同时，新型环保材料和更高效的过滤技术的开发，将促进资源的高效回收和废水零排放，推动尾矿处理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1f6174eb4ff9" w:history="1">
        <w:r>
          <w:rPr>
            <w:rStyle w:val="Hyperlink"/>
          </w:rPr>
          <w:t>中国尾矿浓缩机发展现状与前景趋势预测报告（2024-2030年）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尾矿浓缩机行业的现状与发展趋势，并对尾矿浓缩机产业链各环节进行了系统性探讨。报告科学预测了尾矿浓缩机行业未来发展方向，重点分析了尾矿浓缩机技术现状及创新路径，同时聚焦尾矿浓缩机重点企业的经营表现，评估了市场竞争格局、品牌影响力及市场集中度。通过对细分市场的深入研究及SWOT分析，报告揭示了尾矿浓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尾矿浓缩机行业界定及应用</w:t>
      </w:r>
      <w:r>
        <w:rPr>
          <w:rFonts w:hint="eastAsia"/>
        </w:rPr>
        <w:br/>
      </w:r>
      <w:r>
        <w:rPr>
          <w:rFonts w:hint="eastAsia"/>
        </w:rPr>
        <w:t>　　第一节 尾矿浓缩机行业定义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尾矿浓缩机主要应用领域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全球尾矿浓缩机行业发展状况分析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2018-2023年全球尾矿浓缩机行业运行概况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2018-2023年全球尾矿浓缩机行业市场规模分析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全球主要地区尾矿浓缩机行业运行情况分析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2024-2030年全球尾矿浓缩机行业发展趋势预测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中国尾矿浓缩机发展环境分析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尾矿浓缩机行业相关政策、标准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尾矿浓缩机行业相关发展规划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中国尾矿浓缩机行业现状调研分析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中国尾矿浓缩机行业发展现状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一、2022-2023年尾矿浓缩机行业品牌发展现状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二、2022-2023年尾矿浓缩机行业需求市场现状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三、2022-2023年尾矿浓缩机市场需求层次分析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四、2022-2023年中国尾矿浓缩机市场走向分析</w:t>
      </w:r>
      <w:r>
        <w:rPr>
          <w:rFonts w:hint="eastAsia"/>
        </w:rPr>
        <w:br/>
      </w:r>
      <w:r>
        <w:rPr>
          <w:rFonts w:hint="eastAsia"/>
        </w:rPr>
        <w:t>　　第二节 中国尾矿浓缩机产品技术分析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一、2022-2023年尾矿浓缩机产品技术变化特点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二、2022-2023年尾矿浓缩机产品市场的新技术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三、2022-2023年尾矿浓缩机产品市场现状分析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中国尾矿浓缩机行业存在的问题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一、2022-2023年尾矿浓缩机产品市场存在的主要问题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二、2022-2023年国内尾矿浓缩机产品市场的三大瓶颈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三、2022-2023年尾矿浓缩机产品市场遭遇的规模难题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对中国尾矿浓缩机市场的分析及思考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一、尾矿浓缩机市场特点</w:t>
      </w:r>
      <w:r>
        <w:rPr>
          <w:rFonts w:hint="eastAsia"/>
        </w:rPr>
        <w:br/>
      </w:r>
      <w:r>
        <w:rPr>
          <w:rFonts w:hint="eastAsia"/>
        </w:rPr>
        <w:t>　　　　二、尾矿浓缩机市场分析</w:t>
      </w:r>
      <w:r>
        <w:rPr>
          <w:rFonts w:hint="eastAsia"/>
        </w:rPr>
        <w:br/>
      </w:r>
      <w:r>
        <w:rPr>
          <w:rFonts w:hint="eastAsia"/>
        </w:rPr>
        <w:t>　　　　三、尾矿浓缩机市场变化的方向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四、中国尾矿浓缩机行业发展的新思路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五、对中国尾矿浓缩机行业发展的思考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中国尾矿浓缩机行业市场供需现状调研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中国尾矿浓缩机市场现状分析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中国尾矿浓缩机行业产量情况分析及预测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一、尾矿浓缩机总体产能规模</w:t>
      </w:r>
      <w:r>
        <w:rPr>
          <w:rFonts w:hint="eastAsia"/>
        </w:rPr>
        <w:br/>
      </w:r>
      <w:r>
        <w:rPr>
          <w:rFonts w:hint="eastAsia"/>
        </w:rPr>
        <w:t>　　　　二、尾矿浓缩机生产区域分布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三、2018-2023年中国尾矿浓缩机产量统计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四、2024-2030年中国尾矿浓缩机产量预测</w:t>
      </w:r>
      <w:r>
        <w:rPr>
          <w:rFonts w:hint="eastAsia"/>
        </w:rPr>
        <w:br/>
      </w:r>
      <w:r>
        <w:rPr>
          <w:rFonts w:hint="eastAsia"/>
        </w:rPr>
        <w:t>　　第三节 中国尾矿浓缩机市场需求分析及预测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一、中国尾矿浓缩机市场需求特点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二、2018-2023年中国尾矿浓缩机市场需求量统计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三、2024-2030年中国尾矿浓缩机市场需求量预测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中国尾矿浓缩机价格趋势分析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一、2018-2023年中国尾矿浓缩机市场价格趋势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二、2024-2030年中国尾矿浓缩机市场价格走势预测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中国尾矿浓缩机进出口分析</w:t>
      </w:r>
      <w:r>
        <w:rPr>
          <w:rFonts w:hint="eastAsia"/>
        </w:rPr>
        <w:br/>
      </w:r>
      <w:r>
        <w:rPr>
          <w:rFonts w:hint="eastAsia"/>
        </w:rPr>
        <w:t>　　第一节 尾矿浓缩机进口情况分析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尾矿浓缩机出口情况分析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影响尾矿浓缩机进出口因素分析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中国尾矿浓缩机行业主要指标监测分析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2018-2023年中国尾矿浓缩机行业规模情况分析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2018-2023年中国尾矿浓缩机行业财务能力分析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尾矿浓缩机行业细分产品调研</w:t>
      </w:r>
      <w:r>
        <w:rPr>
          <w:rFonts w:hint="eastAsia"/>
        </w:rPr>
        <w:br/>
      </w:r>
      <w:r>
        <w:rPr>
          <w:rFonts w:hint="eastAsia"/>
        </w:rPr>
        <w:t>　　第一节 尾矿浓缩机细分产品结构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尾矿浓缩机行业上下游发展情况分析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尾矿浓缩机行业上游产业发展分析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尾矿浓缩机行业下游产业发展分析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中国尾矿浓缩机行业重点地区发展分析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尾矿浓缩机行业重点区域市场结构调研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**地区尾矿浓缩机市场容量分析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**地区尾矿浓缩机市场容量分析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**地区尾矿浓缩机市场容量分析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**地区尾矿浓缩机市场容量分析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**地区尾矿浓缩机市场容量分析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尾矿浓缩机行业重点企业竞争力分析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三、企业尾矿浓缩机经营状况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尾矿浓缩机行业企业经营策略研究分析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尾矿浓缩机企业多样化经营策略分析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一、尾矿浓缩机企业多样化经营情况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二、现行尾矿浓缩机行业多样化经营的方向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大型尾矿浓缩机企业集团未来发展策略分析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对中小尾矿浓缩机企业生产经营的建议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尾矿浓缩机行业前景及投资风险预警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2024年尾矿浓缩机市场前景分析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2024年尾矿浓缩机行业发展趋势预测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影响尾矿浓缩机行业发展的主要因素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一、2023影响尾矿浓缩机行业运行的有利因素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二、2023影响尾矿浓缩机行业运行的稳定因素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三、2023影响尾矿浓缩机行业运行的不利因素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四、2023中国尾矿浓缩机行业发展面临的挑战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五、2023中国尾矿浓缩机行业发展面临的机遇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尾矿浓缩机行业投资风险预警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一、尾矿浓缩机行业市场风险预测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二、尾矿浓缩机行业政策风险预测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三、尾矿浓缩机行业经营风险预测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四、尾矿浓缩机行业技术风险预测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五、尾矿浓缩机行业竞争风险预测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六、尾矿浓缩机行业其他风险预测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尾矿浓缩机投资建议</w:t>
      </w:r>
      <w:r>
        <w:rPr>
          <w:rFonts w:hint="eastAsia"/>
        </w:rPr>
        <w:br/>
      </w:r>
      <w:r>
        <w:rPr>
          <w:rFonts w:hint="eastAsia"/>
        </w:rPr>
        <w:t>　　第一节 尾矿浓缩机行业投资环境分析</w:t>
      </w:r>
      <w:r>
        <w:rPr>
          <w:rFonts w:hint="eastAsia"/>
        </w:rPr>
        <w:br/>
      </w:r>
      <w:r>
        <w:rPr>
          <w:rFonts w:hint="eastAsia"/>
        </w:rPr>
        <w:t>　　第二节 尾矿浓缩机行业投资进入壁垒分析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尾矿浓缩机行业历程</w:t>
      </w:r>
      <w:r>
        <w:rPr>
          <w:rFonts w:hint="eastAsia"/>
        </w:rPr>
        <w:br/>
      </w:r>
      <w:r>
        <w:rPr>
          <w:rFonts w:hint="eastAsia"/>
        </w:rPr>
        <w:t>　　图表 尾矿浓缩机行业生命周期</w:t>
      </w:r>
      <w:r>
        <w:rPr>
          <w:rFonts w:hint="eastAsia"/>
        </w:rPr>
        <w:br/>
      </w:r>
      <w:r>
        <w:rPr>
          <w:rFonts w:hint="eastAsia"/>
        </w:rPr>
        <w:t>　　图表 尾矿浓缩机行业产业链分析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2018-2023年尾矿浓缩机行业市场容量分析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2018-2023年中国尾矿浓缩机市场需求量及增速统计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2023年中国尾矿浓缩机行业需求领域分布格局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2018-2023年中国尾矿浓缩机进口数量分析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2018-2023年中国尾矿浓缩机进口金额分析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2018-2023年中国尾矿浓缩机出口数量分析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2018-2023年中国尾矿浓缩机出口金额分析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2023年中国尾矿浓缩机进口国家及地区分析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2023年中国尾矿浓缩机出口国家及地区分析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2018-2023年中国尾矿浓缩机行业企业平均规模情况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**地区尾矿浓缩机市场规模及增长情况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**地区尾矿浓缩机市场规模及增长情况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**地区尾矿浓缩机行业市场需求情况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尾矿浓缩机重点企业（三）成长能力情况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2024-2030年中国尾矿浓缩机行业产能预测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2024-2030年中国尾矿浓缩机行业产量预测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2024-2030年中国尾矿浓缩机市场需求量预测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2024-2030年中国尾矿浓缩机行业供需平衡预测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2024-2030年中国尾矿浓缩机行业市场容量预测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2024-2030年中国尾矿浓缩机行业市场规模预测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2024年中国尾矿浓缩机市场前景分析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2024年中国尾矿浓缩机发展趋势预测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1f6174eb4ff9" w:history="1">
        <w:r>
          <w:rPr>
            <w:rStyle w:val="Hyperlink"/>
          </w:rPr>
          <w:t>中国尾矿浓缩机发展现状与前景趋势预测报告（2024-2030年）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1f6174eb4ff9" w:history="1">
        <w:r>
          <w:rPr>
            <w:rStyle w:val="Hyperlink"/>
          </w:rPr>
          <w:t>https://www.20087.com/6/11/WeiKuangNongSuoJiShiChangXianZhuangHeQianJing.html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热点：金矿尾矿回收新技术、尾矿浓缩机压力低的原因、尾矿富集机、尾矿浓缩池的原理、选矿浓缩机、矿用浓缩机、意式浓缩机、尾矿浓密池、金选矿尾矿重选离心机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ae97e93745c9" w:history="1">
      <w:r>
        <w:rPr>
          <w:rStyle w:val="Hyperlink"/>
        </w:rPr>
        <w:t>中国尾矿浓缩机发展现状与前景趋势预测报告（2024-2030年）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eiKuangNongSuoJiShiChangXianZhuangHeQianJing.html" TargetMode="External" Id="R55271f6174eb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eiKuangNongSuoJiShiChangXianZhuangHeQianJing.html" TargetMode="External" Id="R0a79ae97e937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2024-01-29T03:57:36Z</dcterms:created>
  <dcterms:modified xsi:type="dcterms:W3CDTF">2024-01-29T04:57:36Z</dcterms:modified>
  <dc:subject>中国尾矿浓缩机发展现状与前景趋势预测报告（2024-2030年）</dc:subject>
  <dc:title>中国尾矿浓缩机发展现状与前景趋势预测报告（2024-2030年）</dc:title>
  <cp:keywords>中国尾矿浓缩机发展现状与前景趋势预测报告（2024-2030年）</cp:keywords>
  <dc:description>中国尾矿浓缩机发展现状与前景趋势预测报告（2024-2030年）</dc:description>
</cp:coreProperties>
</file>