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eecd38c9a4ed6" w:history="1">
              <w:r>
                <w:rPr>
                  <w:rStyle w:val="Hyperlink"/>
                </w:rPr>
                <w:t>2025-2031年中国河南省电视节目创新与电视新媒体市场现状深度调研与发展趋势预测报告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eecd38c9a4ed6" w:history="1">
              <w:r>
                <w:rPr>
                  <w:rStyle w:val="Hyperlink"/>
                </w:rPr>
                <w:t>2025-2031年中国河南省电视节目创新与电视新媒体市场现状深度调研与发展趋势预测报告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eecd38c9a4ed6" w:history="1">
                <w:r>
                  <w:rPr>
                    <w:rStyle w:val="Hyperlink"/>
                  </w:rPr>
                  <w:t>https://www.20087.com/6/71/HeNanShengDianShiJieMuChuangXinY.html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电视节目创新与电视新媒体的发展近年来取得了显著成就。随着数字媒体技术和内容创作的进步，河南省的电视台和新媒体平台不仅在节目质量上有所提高，还在内容形式和传播渠道上进行了大胆尝试。现代电视节目不仅在剧情和制作质量上有所突破，还通过采用更先进的拍摄技术和后期制作技术，提高了节目的观赏性和互动性。此外，为了适应不同观众的需求，市场上出现了多种类型的电视节目和新媒体内容，包括不同题材和风格的作品。</w:t>
      </w:r>
      <w:r>
        <w:rPr>
          <w:rFonts w:hint="eastAsia"/>
        </w:rPr>
        <w:br/>
      </w:r>
      <w:r>
        <w:rPr>
          <w:rFonts w:hint="eastAsia"/>
        </w:rPr>
        <w:t>　　未来，河南省电视节目创新与电视新媒体的发展将更加注重个性化和多元化。一方面，通过开发更多原创内容和技术，电视节目和新媒体内容将实现更高质量和更丰富的表现形式，以适应更高层次的文化消费需求。另一方面，随着观众对内容个性化需求的增长，电视节目和新媒体内容将提供更多定制化服务，如个性化推荐系统、互动体验等。此外，为了提高用户体验，河南省的电视台和新媒体平台将提供更多互动功能，如在线投票、观众参与创作等。</w:t>
      </w:r>
      <w:r>
        <w:rPr>
          <w:rFonts w:hint="eastAsia"/>
        </w:rPr>
        <w:br/>
      </w:r>
      <w:r>
        <w:rPr>
          <w:rFonts w:hint="eastAsia"/>
        </w:rPr>
        <w:t>　　《</w:t>
      </w:r>
      <w:hyperlink r:id="R24deecd38c9a4ed6" w:history="1">
        <w:r>
          <w:rPr>
            <w:rStyle w:val="Hyperlink"/>
          </w:rPr>
          <w:t>2025-2031年中国河南省电视节目创新与电视新媒体市场现状深度调研与发展趋势预测报告</w:t>
        </w:r>
      </w:hyperlink>
      <w:r>
        <w:rPr>
          <w:rFonts w:hint="eastAsia"/>
        </w:rPr>
        <w:t>》依托权威数据资源与长期市场监测，系统分析了河南省电视节目创新与电视新媒体行业的市场规模、市场需求及产业链结构，深入探讨了河南省电视节目创新与电视新媒体价格变动与细分市场特征。报告科学预测了河南省电视节目创新与电视新媒体市场前景及未来发展趋势，重点剖析了行业集中度、竞争格局及重点企业的市场地位，并通过SWOT分析揭示了河南省电视节目创新与电视新媒体行业机遇与潜在风险。报告为投资者及业内企业提供了全面的市场洞察与决策参考，助力把握河南省电视节目创新与电视新媒体行业动态，优化战略布局。</w:t>
      </w:r>
      <w:r>
        <w:rPr>
          <w:rFonts w:hint="eastAsia"/>
        </w:rPr>
        <w:br/>
      </w:r>
      <w:r>
        <w:rPr>
          <w:rFonts w:hint="eastAsia"/>
        </w:rPr>
        <w:br/>
      </w:r>
      <w:r>
        <w:rPr>
          <w:rFonts w:hint="eastAsia"/>
        </w:rPr>
        <w:t>第一章 中国电视行业发展现状综述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中国电视行业发展环境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1.2.4 社会环境分析</w:t>
      </w:r>
      <w:r>
        <w:rPr>
          <w:rFonts w:hint="eastAsia"/>
        </w:rPr>
        <w:br/>
      </w:r>
      <w:r>
        <w:rPr>
          <w:rFonts w:hint="eastAsia"/>
        </w:rPr>
        <w:t>　　1.3 中国电视行业发展现状</w:t>
      </w:r>
      <w:r>
        <w:rPr>
          <w:rFonts w:hint="eastAsia"/>
        </w:rPr>
        <w:br/>
      </w:r>
      <w:r>
        <w:rPr>
          <w:rFonts w:hint="eastAsia"/>
        </w:rPr>
        <w:t>　　　　1.3.1 中国电视台数量</w:t>
      </w:r>
      <w:r>
        <w:rPr>
          <w:rFonts w:hint="eastAsia"/>
        </w:rPr>
        <w:br/>
      </w:r>
      <w:r>
        <w:rPr>
          <w:rFonts w:hint="eastAsia"/>
        </w:rPr>
        <w:t>　　　　1.3.2 中国电视节目发展规模</w:t>
      </w:r>
      <w:r>
        <w:rPr>
          <w:rFonts w:hint="eastAsia"/>
        </w:rPr>
        <w:br/>
      </w:r>
      <w:r>
        <w:rPr>
          <w:rFonts w:hint="eastAsia"/>
        </w:rPr>
        <w:t>　　　　1.3.3 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1.4 中国电视节目制作、播出时间分析</w:t>
      </w:r>
      <w:r>
        <w:rPr>
          <w:rFonts w:hint="eastAsia"/>
        </w:rPr>
        <w:br/>
      </w:r>
      <w:r>
        <w:rPr>
          <w:rFonts w:hint="eastAsia"/>
        </w:rPr>
        <w:t>　　　　1.4.1 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1.4.2 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br/>
      </w:r>
      <w:r>
        <w:rPr>
          <w:rFonts w:hint="eastAsia"/>
        </w:rPr>
        <w:t>第二章 中国电视行业进出口情况分析</w:t>
      </w:r>
      <w:r>
        <w:rPr>
          <w:rFonts w:hint="eastAsia"/>
        </w:rPr>
        <w:br/>
      </w:r>
      <w:r>
        <w:rPr>
          <w:rFonts w:hint="eastAsia"/>
        </w:rPr>
        <w:t>　　2.1 中国电视节目进口分析</w:t>
      </w:r>
      <w:r>
        <w:rPr>
          <w:rFonts w:hint="eastAsia"/>
        </w:rPr>
        <w:br/>
      </w:r>
      <w:r>
        <w:rPr>
          <w:rFonts w:hint="eastAsia"/>
        </w:rPr>
        <w:t>　　　　2.1.1 中国电视节目进口总金额分析</w:t>
      </w:r>
      <w:r>
        <w:rPr>
          <w:rFonts w:hint="eastAsia"/>
        </w:rPr>
        <w:br/>
      </w:r>
      <w:r>
        <w:rPr>
          <w:rFonts w:hint="eastAsia"/>
        </w:rPr>
        <w:t>　　　　2.1.2 中国电视节目进口总数量分析</w:t>
      </w:r>
      <w:r>
        <w:rPr>
          <w:rFonts w:hint="eastAsia"/>
        </w:rPr>
        <w:br/>
      </w:r>
      <w:r>
        <w:rPr>
          <w:rFonts w:hint="eastAsia"/>
        </w:rPr>
        <w:t>　　　　2.1.3 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2.2 中国电视节目出口分析</w:t>
      </w:r>
      <w:r>
        <w:rPr>
          <w:rFonts w:hint="eastAsia"/>
        </w:rPr>
        <w:br/>
      </w:r>
      <w:r>
        <w:rPr>
          <w:rFonts w:hint="eastAsia"/>
        </w:rPr>
        <w:t>　　　　2.2.1 中国电视节目出口总金额分析</w:t>
      </w:r>
      <w:r>
        <w:rPr>
          <w:rFonts w:hint="eastAsia"/>
        </w:rPr>
        <w:br/>
      </w:r>
      <w:r>
        <w:rPr>
          <w:rFonts w:hint="eastAsia"/>
        </w:rPr>
        <w:t>　　　　2.2.2 中国电视节目出口总数量分析</w:t>
      </w:r>
      <w:r>
        <w:rPr>
          <w:rFonts w:hint="eastAsia"/>
        </w:rPr>
        <w:br/>
      </w:r>
      <w:r>
        <w:rPr>
          <w:rFonts w:hint="eastAsia"/>
        </w:rPr>
        <w:t>　　　　2.2.3 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br/>
      </w:r>
      <w:r>
        <w:rPr>
          <w:rFonts w:hint="eastAsia"/>
        </w:rPr>
        <w:t>第三章 河南电视行业发展状况分析</w:t>
      </w:r>
      <w:r>
        <w:rPr>
          <w:rFonts w:hint="eastAsia"/>
        </w:rPr>
        <w:br/>
      </w:r>
      <w:r>
        <w:rPr>
          <w:rFonts w:hint="eastAsia"/>
        </w:rPr>
        <w:t>　　3.1 河南电视行业发展状况</w:t>
      </w:r>
      <w:r>
        <w:rPr>
          <w:rFonts w:hint="eastAsia"/>
        </w:rPr>
        <w:br/>
      </w:r>
      <w:r>
        <w:rPr>
          <w:rFonts w:hint="eastAsia"/>
        </w:rPr>
        <w:t>　　　　3.1.1 河南电视行业基本情况分析</w:t>
      </w:r>
      <w:r>
        <w:rPr>
          <w:rFonts w:hint="eastAsia"/>
        </w:rPr>
        <w:br/>
      </w:r>
      <w:r>
        <w:rPr>
          <w:rFonts w:hint="eastAsia"/>
        </w:rPr>
        <w:t>　　　　3.1.2 河南电视节目制作分析</w:t>
      </w:r>
      <w:r>
        <w:rPr>
          <w:rFonts w:hint="eastAsia"/>
        </w:rPr>
        <w:br/>
      </w:r>
      <w:r>
        <w:rPr>
          <w:rFonts w:hint="eastAsia"/>
        </w:rPr>
        <w:t>　　　　3.1.3 河南电视节目播出分析</w:t>
      </w:r>
      <w:r>
        <w:rPr>
          <w:rFonts w:hint="eastAsia"/>
        </w:rPr>
        <w:br/>
      </w:r>
      <w:r>
        <w:rPr>
          <w:rFonts w:hint="eastAsia"/>
        </w:rPr>
        <w:t>　　3.2 河南电视台经营情况与节目模式创新研究</w:t>
      </w:r>
      <w:r>
        <w:rPr>
          <w:rFonts w:hint="eastAsia"/>
        </w:rPr>
        <w:br/>
      </w:r>
      <w:r>
        <w:rPr>
          <w:rFonts w:hint="eastAsia"/>
        </w:rPr>
        <w:t>　　　　3.2.1 电视台发展简况分析</w:t>
      </w:r>
      <w:r>
        <w:rPr>
          <w:rFonts w:hint="eastAsia"/>
        </w:rPr>
        <w:br/>
      </w:r>
      <w:r>
        <w:rPr>
          <w:rFonts w:hint="eastAsia"/>
        </w:rPr>
        <w:t>　　　　3.2.2 电视台播放频道分析</w:t>
      </w:r>
      <w:r>
        <w:rPr>
          <w:rFonts w:hint="eastAsia"/>
        </w:rPr>
        <w:br/>
      </w:r>
      <w:r>
        <w:rPr>
          <w:rFonts w:hint="eastAsia"/>
        </w:rPr>
        <w:t>　　　　3.2.3 优秀电视节目研究</w:t>
      </w:r>
      <w:r>
        <w:rPr>
          <w:rFonts w:hint="eastAsia"/>
        </w:rPr>
        <w:br/>
      </w:r>
      <w:r>
        <w:rPr>
          <w:rFonts w:hint="eastAsia"/>
        </w:rPr>
        <w:t>　　　　3.2.4 电视台频道收视分析</w:t>
      </w:r>
      <w:r>
        <w:rPr>
          <w:rFonts w:hint="eastAsia"/>
        </w:rPr>
        <w:br/>
      </w:r>
      <w:r>
        <w:rPr>
          <w:rFonts w:hint="eastAsia"/>
        </w:rPr>
        <w:t>　　　　3.2.5 电视节目模式创新案例研究</w:t>
      </w:r>
      <w:r>
        <w:rPr>
          <w:rFonts w:hint="eastAsia"/>
        </w:rPr>
        <w:br/>
      </w:r>
      <w:r>
        <w:rPr>
          <w:rFonts w:hint="eastAsia"/>
        </w:rPr>
        <w:br/>
      </w:r>
      <w:r>
        <w:rPr>
          <w:rFonts w:hint="eastAsia"/>
        </w:rPr>
        <w:t>第四章 中~智~林~－北，京，：河南电视新媒体发展现状与优秀案例分析</w:t>
      </w:r>
      <w:r>
        <w:rPr>
          <w:rFonts w:hint="eastAsia"/>
        </w:rPr>
        <w:br/>
      </w:r>
      <w:r>
        <w:rPr>
          <w:rFonts w:hint="eastAsia"/>
        </w:rPr>
        <w:t>　　4.1 中国电视新媒体发展综述</w:t>
      </w:r>
      <w:r>
        <w:rPr>
          <w:rFonts w:hint="eastAsia"/>
        </w:rPr>
        <w:br/>
      </w:r>
      <w:r>
        <w:rPr>
          <w:rFonts w:hint="eastAsia"/>
        </w:rPr>
        <w:t>　　　　4.1.1 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4.1.2 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4.2 中国网络电视发展现状分析</w:t>
      </w:r>
      <w:r>
        <w:rPr>
          <w:rFonts w:hint="eastAsia"/>
        </w:rPr>
        <w:br/>
      </w:r>
      <w:r>
        <w:rPr>
          <w:rFonts w:hint="eastAsia"/>
        </w:rPr>
        <w:t>　　　　4.2.1 中国网络电视发展现状</w:t>
      </w:r>
      <w:r>
        <w:rPr>
          <w:rFonts w:hint="eastAsia"/>
        </w:rPr>
        <w:br/>
      </w:r>
      <w:r>
        <w:rPr>
          <w:rFonts w:hint="eastAsia"/>
        </w:rPr>
        <w:t>　　　　4.2.2 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4.3 河南电视新媒体发展现状与优秀案例分析</w:t>
      </w:r>
      <w:r>
        <w:rPr>
          <w:rFonts w:hint="eastAsia"/>
        </w:rPr>
        <w:br/>
      </w:r>
      <w:r>
        <w:rPr>
          <w:rFonts w:hint="eastAsia"/>
        </w:rPr>
        <w:t>　　　　4.3.1 河南手机电视发展现状分析</w:t>
      </w:r>
      <w:r>
        <w:rPr>
          <w:rFonts w:hint="eastAsia"/>
        </w:rPr>
        <w:br/>
      </w:r>
      <w:r>
        <w:rPr>
          <w:rFonts w:hint="eastAsia"/>
        </w:rPr>
        <w:t>　　　　4.3.2 河南手机电视优秀案例分析</w:t>
      </w:r>
      <w:r>
        <w:rPr>
          <w:rFonts w:hint="eastAsia"/>
        </w:rPr>
        <w:br/>
      </w:r>
      <w:r>
        <w:rPr>
          <w:rFonts w:hint="eastAsia"/>
        </w:rPr>
        <w:br/>
      </w:r>
      <w:r>
        <w:rPr>
          <w:rFonts w:hint="eastAsia"/>
        </w:rPr>
        <w:t>图表目录</w:t>
      </w:r>
      <w:r>
        <w:rPr>
          <w:rFonts w:hint="eastAsia"/>
        </w:rPr>
        <w:br/>
      </w:r>
      <w:r>
        <w:rPr>
          <w:rFonts w:hint="eastAsia"/>
        </w:rPr>
        <w:t>　　图表 1：报告专业名称解释</w:t>
      </w:r>
      <w:r>
        <w:rPr>
          <w:rFonts w:hint="eastAsia"/>
        </w:rPr>
        <w:br/>
      </w:r>
      <w:r>
        <w:rPr>
          <w:rFonts w:hint="eastAsia"/>
        </w:rPr>
        <w:t>　　图表 2：报告研究思路及框架</w:t>
      </w:r>
      <w:r>
        <w:rPr>
          <w:rFonts w:hint="eastAsia"/>
        </w:rPr>
        <w:br/>
      </w:r>
      <w:r>
        <w:rPr>
          <w:rFonts w:hint="eastAsia"/>
        </w:rPr>
        <w:t>　　图表 3：我国电视行业发展相关政策及法律法规</w:t>
      </w:r>
      <w:r>
        <w:rPr>
          <w:rFonts w:hint="eastAsia"/>
        </w:rPr>
        <w:br/>
      </w:r>
      <w:r>
        <w:rPr>
          <w:rFonts w:hint="eastAsia"/>
        </w:rPr>
        <w:t>　　图表 4：2025-2031年社会消费品零售总额增长情况（单位：%）</w:t>
      </w:r>
      <w:r>
        <w:rPr>
          <w:rFonts w:hint="eastAsia"/>
        </w:rPr>
        <w:br/>
      </w:r>
      <w:r>
        <w:rPr>
          <w:rFonts w:hint="eastAsia"/>
        </w:rPr>
        <w:t>　　图表 5：2025年社会消费结构明细（单位：亿元，%）</w:t>
      </w:r>
      <w:r>
        <w:rPr>
          <w:rFonts w:hint="eastAsia"/>
        </w:rPr>
        <w:br/>
      </w:r>
      <w:r>
        <w:rPr>
          <w:rFonts w:hint="eastAsia"/>
        </w:rPr>
        <w:t>　　图表 6：2025-2031年社会消费品零售总额分月同比增长速度（单位：%）</w:t>
      </w:r>
      <w:r>
        <w:rPr>
          <w:rFonts w:hint="eastAsia"/>
        </w:rPr>
        <w:br/>
      </w:r>
      <w:r>
        <w:rPr>
          <w:rFonts w:hint="eastAsia"/>
        </w:rPr>
        <w:t>　　图表 7：2025年社会消费品零售总额主要数据（单位：亿元，%）</w:t>
      </w:r>
      <w:r>
        <w:rPr>
          <w:rFonts w:hint="eastAsia"/>
        </w:rPr>
        <w:br/>
      </w:r>
      <w:r>
        <w:rPr>
          <w:rFonts w:hint="eastAsia"/>
        </w:rPr>
        <w:t>　　图表 8：2025-2031年城镇居民可支配收入（单位：元）</w:t>
      </w:r>
      <w:r>
        <w:rPr>
          <w:rFonts w:hint="eastAsia"/>
        </w:rPr>
        <w:br/>
      </w:r>
      <w:r>
        <w:rPr>
          <w:rFonts w:hint="eastAsia"/>
        </w:rPr>
        <w:t>　　图表 9：2025-2031年农村居民人均纯收入（单位：元）</w:t>
      </w:r>
      <w:r>
        <w:rPr>
          <w:rFonts w:hint="eastAsia"/>
        </w:rPr>
        <w:br/>
      </w:r>
      <w:r>
        <w:rPr>
          <w:rFonts w:hint="eastAsia"/>
        </w:rPr>
        <w:t>　　图表 10：2025-2031年居民消费价格同比上涨比较（单位：%）</w:t>
      </w:r>
      <w:r>
        <w:rPr>
          <w:rFonts w:hint="eastAsia"/>
        </w:rPr>
        <w:br/>
      </w:r>
      <w:r>
        <w:rPr>
          <w:rFonts w:hint="eastAsia"/>
        </w:rPr>
        <w:t>　　图表 11：2025-2031年居民消费价格指数（单位：%）</w:t>
      </w:r>
      <w:r>
        <w:rPr>
          <w:rFonts w:hint="eastAsia"/>
        </w:rPr>
        <w:br/>
      </w:r>
      <w:r>
        <w:rPr>
          <w:rFonts w:hint="eastAsia"/>
        </w:rPr>
        <w:t>　　图表 12：2025年居民消费价格指数分类别同比涨跌幅度（单位：%）</w:t>
      </w:r>
      <w:r>
        <w:rPr>
          <w:rFonts w:hint="eastAsia"/>
        </w:rPr>
        <w:br/>
      </w:r>
      <w:r>
        <w:rPr>
          <w:rFonts w:hint="eastAsia"/>
        </w:rPr>
        <w:t>　　图表 13：2025年居民消费价格指数分类别环比涨跌幅度（单位：%）</w:t>
      </w:r>
      <w:r>
        <w:rPr>
          <w:rFonts w:hint="eastAsia"/>
        </w:rPr>
        <w:br/>
      </w:r>
      <w:r>
        <w:rPr>
          <w:rFonts w:hint="eastAsia"/>
        </w:rPr>
        <w:t>　　图表 14：2025-2031年全国电视台数量统计（单位：座）</w:t>
      </w:r>
      <w:r>
        <w:rPr>
          <w:rFonts w:hint="eastAsia"/>
        </w:rPr>
        <w:br/>
      </w:r>
      <w:r>
        <w:rPr>
          <w:rFonts w:hint="eastAsia"/>
        </w:rPr>
        <w:t>　　图表 15：2025-2031年电视节目综合人口覆盖率（单位：%）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eecd38c9a4ed6" w:history="1">
        <w:r>
          <w:rPr>
            <w:rStyle w:val="Hyperlink"/>
          </w:rPr>
          <w:t>2025-2031年中国河南省电视节目创新与电视新媒体市场现状深度调研与发展趋势预测报告</w:t>
        </w:r>
      </w:hyperlink>
      <w:r>
        <w:rPr>
          <w:color w:val="C00000"/>
        </w:rPr>
        <w:t>》，报告编号：</w:t>
      </w:r>
      <w:r>
        <w:rPr>
          <w:rFonts w:hint="eastAsia"/>
          <w:color w:val="C00000"/>
        </w:rPr>
        <w:t>2550716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eecd38c9a4ed6" w:history="1">
        <w:r>
          <w:rPr>
            <w:rStyle w:val="Hyperlink"/>
          </w:rPr>
          <w:t>https://www.20087.com/6/71/HeNanShengDianShiJieMuChuangXinY.html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热点：河南电视新媒体集团有限公司、河南广播电视新媒体、河南台节目创新、河南电视新媒体国际文化部、河南卫视的创新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7c623e814283" w:history="1">
      <w:r>
        <w:rPr>
          <w:rStyle w:val="Hyperlink"/>
        </w:rPr>
        <w:t>2025-2031年中国河南省电视节目创新与电视新媒体市场现状深度调研与发展趋势预测报告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eNanShengDianShiJieMuChuangXinY.html" TargetMode="External" Id="R24deecd38c9a4ed6" /></Relationships>
</file>

<file path=word/_rels/header2.xml.rels>&#65279;<?xml version="1.0" encoding="utf-8"?><Relationships xmlns="http://schemas.openxmlformats.org/package/2006/relationships"><Relationship Type="http://schemas.openxmlformats.org/officeDocument/2006/relationships/hyperlink" Target="https://www.20087.com/6/71/HeNanShengDianShiJieMuChuangXinY.html" TargetMode="External" Id="Rb71a7c623e81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2025-05-14T05:49:00Z</dcterms:created>
  <dcterms:modified xsi:type="dcterms:W3CDTF">2025-05-14T06:49:00Z</dcterms:modified>
  <dc:subject>2025-2031年中国河南省电视节目创新与电视新媒体市场现状深度调研与发展趋势预测报告</dc:subject>
  <dc:title>2025-2031年中国河南省电视节目创新与电视新媒体市场现状深度调研与发展趋势预测报告</dc:title>
  <cp:keywords>2025-2031年中国河南省电视节目创新与电视新媒体市场现状深度调研与发展趋势预测报告</cp:keywords>
  <dc:description>2025-2031年中国河南省电视节目创新与电视新媒体市场现状深度调研与发展趋势预测报告</dc:description>
</cp:coreProperties>
</file>