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1661674d3419d" w:history="1">
              <w:r>
                <w:rPr>
                  <w:rStyle w:val="Hyperlink"/>
                </w:rPr>
                <w:t>2026-2032年中国混频器行业发展现状分析及市场前景报告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1661674d3419d" w:history="1">
              <w:r>
                <w:rPr>
                  <w:rStyle w:val="Hyperlink"/>
                </w:rPr>
                <w:t>2026-2032年中国混频器行业发展现状分析及市场前景报告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1661674d3419d" w:history="1">
                <w:r>
                  <w:rPr>
                    <w:rStyle w:val="Hyperlink"/>
                  </w:rPr>
                  <w:t>https://www.20087.com/6/91/HunPinQiDeQianJing.html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与微波系统中的关键非线性器件，用于将两个不同频率信号混合生成和频或差频信号，广泛应用于通信收发机、雷达、卫星导航及测试仪器中。混频器技术包括二极管环形混频、晶体管Gilbert单元及基于GaAs/GaN的有源混频器，强调高线性度、低变频损耗及良好端口隔离。随着5G毫米波与卫星互联网部署，对宽带、高动态范围混频器需求激增。尽管硅基CMOS混频器在集成度与成本上具优势，但在高频段性能仍逊于化合物半导体方案。国内在分立混频器领域具备一定能力，但在高性能单片微波集成电路（MMIC）混频器方面，设计工具链与工艺PDK依赖度较高。</w:t>
      </w:r>
      <w:r>
        <w:rPr>
          <w:rFonts w:hint="eastAsia"/>
        </w:rPr>
        <w:br/>
      </w:r>
      <w:r>
        <w:rPr>
          <w:rFonts w:hint="eastAsia"/>
        </w:rPr>
        <w:t>　　未来，混频器将向高频宽带化、可重构与异质集成方向演进。面向6G太赫兹通信，基于InP或GaN HEMT的混频器可支持&gt;100 GHz工作频段；MEMS可调谐巴伦与变容二极管集成将实现动态带宽适配。在封装层面，硅通孔（TSV）与天线集成封装（AiP）技术可缩短互连、提升整体效率。AI辅助的非线性建模将加速混频器在复杂调制信号下的性能仿真。此外，开源EDA工具与国产化合物半导体工艺成熟将降低创新门槛。具备射频IC设计、高频测试平台及通信标准参与能力的企业，将在全球无线连接芯片供应链安全战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1661674d3419d" w:history="1">
        <w:r>
          <w:rPr>
            <w:rStyle w:val="Hyperlink"/>
          </w:rPr>
          <w:t>2026-2032年中国混频器行业发展现状分析及市场前景报告</w:t>
        </w:r>
      </w:hyperlink>
      <w:r>
        <w:rPr>
          <w:rFonts w:hint="eastAsia"/>
        </w:rPr>
        <w:t>》基于权威机构和相关协会的详实数据资料，系统分析了混频器行业的市场规模、竞争格局及技术发展现状，并对混频器未来趋势作出科学预测。报告梳理了混频器产业链结构、消费需求变化和价格波动情况，重点评估了混频器重点企业的市场表现与竞争态势，同时客观分析了混频器技术创新方向、市场机遇及潜在风险。通过翔实的数据支持和直观的图表展示，为相关企业及投资者提供了可靠的决策参考，帮助把握混频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双平衡混合器</w:t>
      </w:r>
      <w:r>
        <w:rPr>
          <w:rFonts w:hint="eastAsia"/>
        </w:rPr>
        <w:br/>
      </w:r>
      <w:r>
        <w:rPr>
          <w:rFonts w:hint="eastAsia"/>
        </w:rPr>
        <w:t>　　　　1.2.3 单平衡混频器</w:t>
      </w:r>
      <w:r>
        <w:rPr>
          <w:rFonts w:hint="eastAsia"/>
        </w:rPr>
        <w:br/>
      </w:r>
      <w:r>
        <w:rPr>
          <w:rFonts w:hint="eastAsia"/>
        </w:rPr>
        <w:t>　　　　1.2.4 三平衡混频器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无线基础设施</w:t>
      </w:r>
      <w:r>
        <w:rPr>
          <w:rFonts w:hint="eastAsia"/>
        </w:rPr>
        <w:br/>
      </w:r>
      <w:r>
        <w:rPr>
          <w:rFonts w:hint="eastAsia"/>
        </w:rPr>
        <w:t>　　　　1.3.3 有线宽带</w:t>
      </w:r>
      <w:r>
        <w:rPr>
          <w:rFonts w:hint="eastAsia"/>
        </w:rPr>
        <w:br/>
      </w:r>
      <w:r>
        <w:rPr>
          <w:rFonts w:hint="eastAsia"/>
        </w:rPr>
        <w:t>　　　　1.3.4 军事，国防和航空航天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中国市场主要厂商混频器产品类型及应用</w:t>
      </w:r>
      <w:r>
        <w:rPr>
          <w:rFonts w:hint="eastAsia"/>
        </w:rPr>
        <w:br/>
      </w:r>
      <w:r>
        <w:rPr>
          <w:rFonts w:hint="eastAsia"/>
        </w:rPr>
        <w:t>　　2.7 混频器行业集中度、竞争程度分析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不同应用混频器分析</w:t>
      </w:r>
      <w:r>
        <w:rPr>
          <w:rFonts w:hint="eastAsia"/>
        </w:rPr>
        <w:br/>
      </w:r>
      <w:r>
        <w:rPr>
          <w:rFonts w:hint="eastAsia"/>
        </w:rPr>
        <w:t>　　5.1 中国市场不同应用混频器销量（2021-2032）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混频器行业发展分析---厂商壁垒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混频器行业发展分析---驱动因素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混频器行业发展分析---制约因素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混频器中国企业SWOT分析</w:t>
      </w:r>
      <w:r>
        <w:rPr>
          <w:rFonts w:hint="eastAsia"/>
        </w:rPr>
        <w:br/>
      </w:r>
      <w:r>
        <w:rPr>
          <w:rFonts w:hint="eastAsia"/>
        </w:rPr>
        <w:t>　　6.6 混频器行业发展分析---行业政策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混频器行业产业链简介</w:t>
      </w:r>
      <w:r>
        <w:rPr>
          <w:rFonts w:hint="eastAsia"/>
        </w:rPr>
        <w:br/>
      </w:r>
      <w:r>
        <w:rPr>
          <w:rFonts w:hint="eastAsia"/>
        </w:rPr>
        <w:t>　　7.2 混频器产业链分析-上游</w:t>
      </w:r>
      <w:r>
        <w:rPr>
          <w:rFonts w:hint="eastAsia"/>
        </w:rPr>
        <w:br/>
      </w:r>
      <w:r>
        <w:rPr>
          <w:rFonts w:hint="eastAsia"/>
        </w:rPr>
        <w:t>　　7.3 混频器产业链分析-中游</w:t>
      </w:r>
      <w:r>
        <w:rPr>
          <w:rFonts w:hint="eastAsia"/>
        </w:rPr>
        <w:br/>
      </w:r>
      <w:r>
        <w:rPr>
          <w:rFonts w:hint="eastAsia"/>
        </w:rPr>
        <w:t>　　7.4 混频器产业链分析-下游</w:t>
      </w:r>
      <w:r>
        <w:rPr>
          <w:rFonts w:hint="eastAsia"/>
        </w:rPr>
        <w:br/>
      </w:r>
      <w:r>
        <w:rPr>
          <w:rFonts w:hint="eastAsia"/>
        </w:rPr>
        <w:t>　　7.5 混频器行业采购模式</w:t>
      </w:r>
      <w:r>
        <w:rPr>
          <w:rFonts w:hint="eastAsia"/>
        </w:rPr>
        <w:br/>
      </w:r>
      <w:r>
        <w:rPr>
          <w:rFonts w:hint="eastAsia"/>
        </w:rPr>
        <w:t>　　7.6 混频器行业生产模式</w:t>
      </w:r>
      <w:r>
        <w:rPr>
          <w:rFonts w:hint="eastAsia"/>
        </w:rPr>
        <w:br/>
      </w:r>
      <w:r>
        <w:rPr>
          <w:rFonts w:hint="eastAsia"/>
        </w:rPr>
        <w:t>　　7.7 混频器行业销售模式及销售渠道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中国本土混频器产能、产量分析</w:t>
      </w:r>
      <w:r>
        <w:rPr>
          <w:rFonts w:hint="eastAsia"/>
        </w:rPr>
        <w:br/>
      </w:r>
      <w:r>
        <w:rPr>
          <w:rFonts w:hint="eastAsia"/>
        </w:rPr>
        <w:t>　　8.1 中国混频器供需现状及预测（2021-2032）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中国市场主要厂商混频器价格（2021-2026）&amp;（USD/Unit）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中国市场主要厂商混频器总部及产地分布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混频器生产基地、总部、竞争对手及市场地位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混频器销量（百万颗）、收入（万元）、价格（USD/Unit）及毛利率（2021-2026）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中国市场不同产品类型混频器销量（2021-2026）&amp;（百万颗）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中国市场不同产品类型混频器销量预测（2027-2032）&amp;（百万颗）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中国市场不同产品类型混频器规模（2021-2026）&amp;（万元）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中国市场不同产品类型混频器规模市场份额（2021-2026）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中国市场不同产品类型混频器规模预测（2027-2032）&amp;（万元）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中国市场不同产品类型混频器规模市场份额预测（2027-2032）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中国市场不同应用混频器销量（2021-2026）&amp;（百万颗）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中国市场不同应用混频器销量市场份额（2021-2026）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中国市场不同应用混频器销量预测（2027-2032）&amp;（百万颗）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中国市场不同应用混频器销量市场份额预测（2027-2032）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中国市场不同应用混频器规模（2021-2026）&amp;（万元）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中国市场不同应用混频器规模市场份额（2021-2026）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中国市场不同应用混频器规模预测（2027-2032）&amp;（万元）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中国市场不同应用混频器规模市场份额预测（2027-2032）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混频器行业发展分析---发展趋势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混频器行业发展分析---厂商壁垒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混频器行业发展分析---驱动因素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混频器行业发展分析---制约因素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混频器行业相关重点政策一览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混频器行业供应链分析</w:t>
      </w:r>
      <w:r>
        <w:rPr>
          <w:rFonts w:hint="eastAsia"/>
        </w:rPr>
        <w:br/>
      </w:r>
      <w:r>
        <w:rPr>
          <w:rFonts w:hint="eastAsia"/>
        </w:rPr>
        <w:t>　　表 146： 混频器上游原料供应商</w:t>
      </w:r>
      <w:r>
        <w:rPr>
          <w:rFonts w:hint="eastAsia"/>
        </w:rPr>
        <w:br/>
      </w:r>
      <w:r>
        <w:rPr>
          <w:rFonts w:hint="eastAsia"/>
        </w:rPr>
        <w:t>　　表 147： 混频器行业主要下游客户</w:t>
      </w:r>
      <w:r>
        <w:rPr>
          <w:rFonts w:hint="eastAsia"/>
        </w:rPr>
        <w:br/>
      </w:r>
      <w:r>
        <w:rPr>
          <w:rFonts w:hint="eastAsia"/>
        </w:rPr>
        <w:t>　　表 148： 混频器典型经销商</w:t>
      </w:r>
      <w:r>
        <w:rPr>
          <w:rFonts w:hint="eastAsia"/>
        </w:rPr>
        <w:br/>
      </w:r>
      <w:r>
        <w:rPr>
          <w:rFonts w:hint="eastAsia"/>
        </w:rPr>
        <w:t>　　表 149： 中国混频器产量、销量、进口量及出口量（2021-2026）&amp;（百万颗）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中国混频器产量、销量、进口量及出口量预测（2027-2032）&amp;（百万颗）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中国市场混频器主要进口来源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中国市场混频器主要出口目的地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双平衡混合器产品图片</w:t>
      </w:r>
      <w:r>
        <w:rPr>
          <w:rFonts w:hint="eastAsia"/>
        </w:rPr>
        <w:br/>
      </w:r>
      <w:r>
        <w:rPr>
          <w:rFonts w:hint="eastAsia"/>
        </w:rPr>
        <w:t>　　图 4： 单平衡混频器产品图片</w:t>
      </w:r>
      <w:r>
        <w:rPr>
          <w:rFonts w:hint="eastAsia"/>
        </w:rPr>
        <w:br/>
      </w:r>
      <w:r>
        <w:rPr>
          <w:rFonts w:hint="eastAsia"/>
        </w:rPr>
        <w:t>　　图 5： 三平衡混频器产品图片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中国不同应用混频器市场份额2025 &amp; 2032</w:t>
      </w:r>
      <w:r>
        <w:rPr>
          <w:rFonts w:hint="eastAsia"/>
        </w:rPr>
        <w:br/>
      </w:r>
      <w:r>
        <w:rPr>
          <w:rFonts w:hint="eastAsia"/>
        </w:rPr>
        <w:t>　　图 8： 无线基础设施</w:t>
      </w:r>
      <w:r>
        <w:rPr>
          <w:rFonts w:hint="eastAsia"/>
        </w:rPr>
        <w:br/>
      </w:r>
      <w:r>
        <w:rPr>
          <w:rFonts w:hint="eastAsia"/>
        </w:rPr>
        <w:t>　　图 9： 有线宽带</w:t>
      </w:r>
      <w:r>
        <w:rPr>
          <w:rFonts w:hint="eastAsia"/>
        </w:rPr>
        <w:br/>
      </w:r>
      <w:r>
        <w:rPr>
          <w:rFonts w:hint="eastAsia"/>
        </w:rPr>
        <w:t>　　图 10： 军事，国防和航空航天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中国市场混频器市场规模，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中国市场混频器销量及增长率（2021-2032）&amp;（百万颗）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2025年中国市场主要厂商混频器销量市场份额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2025年中国市场主要厂商混频器收入市场份额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2025年中国市场前五大厂商混频器市场份额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2025年中国市场混频器第一梯队、第二梯队和第三梯队厂商（品牌）及市场份额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中国市场不同产品类型混频器价格走势（2021-2032）&amp;（USD/Unit）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中国市场不同应用混频器价格走势（2021-2032）&amp;（USD/Unit）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混频器中国企业SWOT分析</w:t>
      </w:r>
      <w:r>
        <w:rPr>
          <w:rFonts w:hint="eastAsia"/>
        </w:rPr>
        <w:br/>
      </w:r>
      <w:r>
        <w:rPr>
          <w:rFonts w:hint="eastAsia"/>
        </w:rPr>
        <w:t>　　图 22： 混频器产业链</w:t>
      </w:r>
      <w:r>
        <w:rPr>
          <w:rFonts w:hint="eastAsia"/>
        </w:rPr>
        <w:br/>
      </w:r>
      <w:r>
        <w:rPr>
          <w:rFonts w:hint="eastAsia"/>
        </w:rPr>
        <w:t>　　图 23： 混频器行业采购模式分析</w:t>
      </w:r>
      <w:r>
        <w:rPr>
          <w:rFonts w:hint="eastAsia"/>
        </w:rPr>
        <w:br/>
      </w:r>
      <w:r>
        <w:rPr>
          <w:rFonts w:hint="eastAsia"/>
        </w:rPr>
        <w:t>　　图 24： 混频器行业生产模式分析</w:t>
      </w:r>
      <w:r>
        <w:rPr>
          <w:rFonts w:hint="eastAsia"/>
        </w:rPr>
        <w:br/>
      </w:r>
      <w:r>
        <w:rPr>
          <w:rFonts w:hint="eastAsia"/>
        </w:rPr>
        <w:t>　　图 25： 混频器行业销售模式分析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中国混频器产能、产量、产能利用率及发展趋势（2021-2032）&amp;（百万颗）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中国混频器产量、市场需求量及发展趋势（2021-2032）&amp;（百万颗）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1661674d3419d" w:history="1">
        <w:r>
          <w:rPr>
            <w:rStyle w:val="Hyperlink"/>
          </w:rPr>
          <w:t>2026-2032年中国混频器行业发展现状分析及市场前景报告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1661674d3419d" w:history="1">
        <w:r>
          <w:rPr>
            <w:rStyle w:val="Hyperlink"/>
          </w:rPr>
          <w:t>https://www.20087.com/6/91/HunPinQiDeQianJing.html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818e2b154d01" w:history="1">
      <w:r>
        <w:rPr>
          <w:rStyle w:val="Hyperlink"/>
        </w:rPr>
        <w:t>2026-2032年中国混频器行业发展现状分析及市场前景报告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nPinQiDeQianJing.html" TargetMode="External" Id="R5bb1661674d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nPinQiDeQianJing.html" TargetMode="External" Id="Racea818e2b1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2025-12-06T02:42:32Z</dcterms:created>
  <dcterms:modified xsi:type="dcterms:W3CDTF">2025-12-06T03:42:32Z</dcterms:modified>
  <dc:subject>2026-2032年中国混频器行业发展现状分析及市场前景报告</dc:subject>
  <dc:title>2026-2032年中国混频器行业发展现状分析及市场前景报告</dc:title>
  <cp:keywords>2026-2032年中国混频器行业发展现状分析及市场前景报告</cp:keywords>
  <dc:description>2026-2032年中国混频器行业发展现状分析及市场前景报告</dc:description>
</cp:coreProperties>
</file>