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17840cbd24a88" w:history="1">
              <w:r>
                <w:rPr>
                  <w:rStyle w:val="Hyperlink"/>
                </w:rPr>
                <w:t>2026-2032年中国激光微加工设备行业研究与发展前景预测报告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17840cbd24a88" w:history="1">
              <w:r>
                <w:rPr>
                  <w:rStyle w:val="Hyperlink"/>
                </w:rPr>
                <w:t>2026-2032年中国激光微加工设备行业研究与发展前景预测报告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17840cbd24a88" w:history="1">
                <w:r>
                  <w:rPr>
                    <w:rStyle w:val="Hyperlink"/>
                  </w:rPr>
                  <w:t>https://www.20087.com/6/71/JiGuangWeiJiaGongSheBeiHangYeQianJingFenXi.html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微加工设备利用超短脉冲（皮秒、飞秒）或精密调控的连续/准连续激光束，在微米至亚微米尺度实现切割、钻孔、刻蚀、焊接及表面改性，广泛应用于半导体封装、OLED屏修复、医疗器械打标及光伏电池开槽。激光微加工设备技术包括紫外DPSS激光、光纤激光与绿光皮秒激光，设备强调光束质量（M²&lt;1.2）、定位精度（±1 μm）及多轴联动能力。高端系统集成机器视觉对位、同轴监测与AI工艺库，支持复杂曲面自适应加工。</w:t>
      </w:r>
      <w:r>
        <w:rPr>
          <w:rFonts w:hint="eastAsia"/>
        </w:rPr>
        <w:br/>
      </w:r>
      <w:r>
        <w:rPr>
          <w:rFonts w:hint="eastAsia"/>
        </w:rPr>
        <w:t>　　未来，预制模块化数据中心将向零碳化、AI自治与异构算力融合方向演进。光伏-储能一体化舱体实现离网运行；AI能效引擎动态调节制冷与负载分配，逼近理论最低PUE。在架构上，支持GPU/FPGA异构计算的液冷模块将成为AI训练边缘节点标配；数字孪生平台实现全生命周期健康管理。随着东数西算与算力网络国家战略推进，微型数据中心将下沉至社区与工厂。长远看，预制模块化数据中心将从“算力容器”升级为“智能基础设施单元”，其核心价值不仅在于缩短交付周期，更在于作为分布式数字底座，在泛在智能时代实现算力资源的敏捷、绿色、安全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17840cbd24a88" w:history="1">
        <w:r>
          <w:rPr>
            <w:rStyle w:val="Hyperlink"/>
          </w:rPr>
          <w:t>2026-2032年中国激光微加工设备行业研究与发展前景预测报告</w:t>
        </w:r>
      </w:hyperlink>
      <w:r>
        <w:rPr>
          <w:rFonts w:hint="eastAsia"/>
        </w:rPr>
        <w:t>》基于对激光微加工设备行业供需变化的长期跟踪研究，采用科学分析方法，系统呈现激光微加工设备行业现状与发展态势。报告涵盖激光微加工设备市场规模、竞争格局、技术发展现状及未来方向等核心内容，分析激光微加工设备重点企业经营状况。通过定量与定性相结合的研究方法，报告对激光微加工设备行业发展前景做出科学预测，识别激光微加工设备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激光微加工设备行业相关概述</w:t>
      </w:r>
      <w:r>
        <w:rPr>
          <w:rFonts w:hint="eastAsia"/>
        </w:rPr>
        <w:br/>
      </w:r>
      <w:r>
        <w:rPr>
          <w:rFonts w:hint="eastAsia"/>
        </w:rPr>
        <w:t>　　　　一、激光微加工设备行业定义及特点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1、激光微加工设备行业定义</w:t>
      </w:r>
      <w:r>
        <w:rPr>
          <w:rFonts w:hint="eastAsia"/>
        </w:rPr>
        <w:br/>
      </w:r>
      <w:r>
        <w:rPr>
          <w:rFonts w:hint="eastAsia"/>
        </w:rPr>
        <w:t>　　　　　　2、激光微加工设备行业特点</w:t>
      </w:r>
      <w:r>
        <w:rPr>
          <w:rFonts w:hint="eastAsia"/>
        </w:rPr>
        <w:br/>
      </w:r>
      <w:r>
        <w:rPr>
          <w:rFonts w:hint="eastAsia"/>
        </w:rPr>
        <w:t>　　　　二、激光微加工设备行业经营模式分析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1、激光微加工设备生产模式</w:t>
      </w:r>
      <w:r>
        <w:rPr>
          <w:rFonts w:hint="eastAsia"/>
        </w:rPr>
        <w:br/>
      </w:r>
      <w:r>
        <w:rPr>
          <w:rFonts w:hint="eastAsia"/>
        </w:rPr>
        <w:t>　　　　　　2、激光微加工设备采购模式</w:t>
      </w:r>
      <w:r>
        <w:rPr>
          <w:rFonts w:hint="eastAsia"/>
        </w:rPr>
        <w:br/>
      </w:r>
      <w:r>
        <w:rPr>
          <w:rFonts w:hint="eastAsia"/>
        </w:rPr>
        <w:t>　　　　　　3、激光微加工设备销售模式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2026年中国激光微加工设备行业发展环境分析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激光微加工设备经济环境分析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激光微加工设备政策环境分析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2025-2026年激光微加工设备行业技术发展现状及趋势分析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激光微加工设备行业技术发展现状分析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国内外激光微加工设备行业技术差异与原因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激光微加工设备行业技术发展方向、趋势预测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提升激光微加工设备行业技术能力策略建议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2026年世界激光微加工设备行业市场运行形势分析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2026年全球激光微加工设备行业发展概况</w:t>
      </w:r>
      <w:r>
        <w:rPr>
          <w:rFonts w:hint="eastAsia"/>
        </w:rPr>
        <w:br/>
      </w:r>
      <w:r>
        <w:rPr>
          <w:rFonts w:hint="eastAsia"/>
        </w:rPr>
        <w:t>　　第二节 世界激光微加工设备行业发展走势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一、全球激光微加工设备行业市场分布情况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二、全球激光微加工设备行业发展趋势分析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全球激光微加工设备行业重点国家和区域分析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中国激光微加工设备行业市场供需状况分析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中国激光微加工设备行业市场规模情况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中国激光微加工设备行业盈利情况分析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中国激光微加工设备行业市场需求状况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一、2020-2025年激光微加工设备行业市场需求情况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二、激光微加工设备行业市场需求特点分析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三、2026-2032年激光微加工设备行业市场需求预测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中国激光微加工设备行业产量情况分析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一、2020-2025年激光微加工设备行业产量统计分析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二、激光微加工设备行业区域产量分析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三、2026-2032年激光微加工设备行业产量预测分析</w:t>
      </w:r>
      <w:r>
        <w:rPr>
          <w:rFonts w:hint="eastAsia"/>
        </w:rPr>
        <w:br/>
      </w:r>
      <w:r>
        <w:rPr>
          <w:rFonts w:hint="eastAsia"/>
        </w:rPr>
        <w:t>　　第五节 激光微加工设备行业市场供需平衡状况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中国激光微加工设备行业进出口情况分析预测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2020-2025年中国激光微加工设备行业进出口情况分析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一、2020-2025年中国激光微加工设备行业进口分析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二、2020-2025年中国激光微加工设备行业出口分析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2026-2032年中国激光微加工设备行业进出口情况预测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一、2026-2032年中国激光微加工设备行业进口预测分析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二、2026-2032年中国激光微加工设备行业出口预测分析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影响激光微加工设备行业进出口变化的主要原因分析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2020-2025年中国激光微加工设备行业重点地区调研分析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一、中国激光微加工设备行业重点区域市场结构调研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二、**地区激光微加工设备市场调研分析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三、**地区激光微加工设备市场调研分析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四、**地区激光微加工设备市场调研分析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五、**地区激光微加工设备市场调研分析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六、**地区激光微加工设备市场调研分析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激光微加工设备行业细分产品市场调研分析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中国激光微加工设备行业市场行情分析预测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激光微加工设备价格影响因素分析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2020-2025年中国激光微加工设备市场价格趋向分析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2026-2032年中国激光微加工设备市场价格趋向预测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激光微加工设备行业上、下游市场分析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激光微加工设备行业上游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激光微加工设备行业下游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激光微加工设备行业竞争格局分析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激光微加工设备行业集中度分析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一、激光微加工设备市场集中度分析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二、激光微加工设备企业集中度分析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三、激光微加工设备区域集中度分析</w:t>
      </w:r>
      <w:r>
        <w:rPr>
          <w:rFonts w:hint="eastAsia"/>
        </w:rPr>
        <w:br/>
      </w:r>
      <w:r>
        <w:rPr>
          <w:rFonts w:hint="eastAsia"/>
        </w:rPr>
        <w:t>　　第二节 激光微加工设备行业竞争格局分析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一、2026年激光微加工设备行业竞争分析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二、2026年中外激光微加工设备产品竞争分析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三、2020-2025年中国激光微加工设备市场竞争分析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四、2026-2032年国内主要激光微加工设备企业动向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激光微加工设备行业重点企业发展调研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激光微加工设备重点企业（一）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激光微加工设备重点企业（二）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激光微加工设备重点企业（三）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激光微加工设备重点企业（四）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激光微加工设备重点企业（五）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激光微加工设备重点企业（六）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激光微加工设备企业发展策略分析</w:t>
      </w:r>
      <w:r>
        <w:rPr>
          <w:rFonts w:hint="eastAsia"/>
        </w:rPr>
        <w:br/>
      </w:r>
      <w:r>
        <w:rPr>
          <w:rFonts w:hint="eastAsia"/>
        </w:rPr>
        <w:t>　　第一节 激光微加工设备市场策略分析</w:t>
      </w:r>
      <w:r>
        <w:rPr>
          <w:rFonts w:hint="eastAsia"/>
        </w:rPr>
        <w:br/>
      </w:r>
      <w:r>
        <w:rPr>
          <w:rFonts w:hint="eastAsia"/>
        </w:rPr>
        <w:t>　　　　一、激光微加工设备价格策略分析</w:t>
      </w:r>
      <w:r>
        <w:rPr>
          <w:rFonts w:hint="eastAsia"/>
        </w:rPr>
        <w:br/>
      </w:r>
      <w:r>
        <w:rPr>
          <w:rFonts w:hint="eastAsia"/>
        </w:rPr>
        <w:t>　　　　二、激光微加工设备渠道策略分析</w:t>
      </w:r>
      <w:r>
        <w:rPr>
          <w:rFonts w:hint="eastAsia"/>
        </w:rPr>
        <w:br/>
      </w:r>
      <w:r>
        <w:rPr>
          <w:rFonts w:hint="eastAsia"/>
        </w:rPr>
        <w:t>　　第二节 激光微加工设备销售策略分析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提高激光微加工设备企业竞争力的策略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一、提高中国激光微加工设备企业核心竞争力的对策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二、激光微加工设备企业提升竞争力的主要方向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三、影响激光微加工设备企业核心竞争力的因素及提升途径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四、提高激光微加工设备企业竞争力的策略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对我国激光微加工设备品牌的战略思考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一、激光微加工设备实施品牌战略的意义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二、激光微加工设备企业品牌的现状分析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三、我国激光微加工设备企业的品牌战略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四、激光微加工设备品牌战略管理的策略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中国激光微加工设备行业营销策略分析</w:t>
      </w:r>
      <w:r>
        <w:rPr>
          <w:rFonts w:hint="eastAsia"/>
        </w:rPr>
        <w:br/>
      </w:r>
      <w:r>
        <w:rPr>
          <w:rFonts w:hint="eastAsia"/>
        </w:rPr>
        <w:t>　　第一节 激光微加工设备市场推广策略研究分析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一、做好激光微加工设备产品导入</w:t>
      </w:r>
      <w:r>
        <w:rPr>
          <w:rFonts w:hint="eastAsia"/>
        </w:rPr>
        <w:br/>
      </w:r>
      <w:r>
        <w:rPr>
          <w:rFonts w:hint="eastAsia"/>
        </w:rPr>
        <w:t>　　　　二、做好激光微加工设备产品组合和产品线决策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三、激光微加工设备行业城市市场推广策略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激光微加工设备行业渠道营销研究分析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一、激光微加工设备行业营销环境分析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二、激光微加工设备行业现存的营销渠道分析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三、激光微加工设备行业终端市场营销管理策略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激光微加工设备行业营销战略研究分析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一、中国激光微加工设备行业有效整合营销策略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二、建立激光微加工设备行业厂商的双嬴模式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2026-2032年中国激光微加工设备行业前景与风险预测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2026年激光微加工设备市场前景分析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2026年激光微加工设备发展趋势预测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2026-2032年中国激光微加工设备行业投资特性分析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一、2026-2032年中国激光微加工设备行业进入壁垒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二、2026-2032年中国激光微加工设备行业盈利模式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三、2026-2032年中国激光微加工设备行业盈利因素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2026-2032年中国激光微加工设备行业投资机会分析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一、2026-2032年中国激光微加工设备细分市场投资机会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二、2026-2032年中国激光微加工设备行业区域市场投资潜力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2026-2032年中国激光微加工设备行业投资风险分析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一、2026-2032年中国激光微加工设备行业市场竞争风险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二、2026-2032年中国激光微加工设备行业技术风险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三、2026-2032年中国激光微加工设备行业政策风险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四、2026-2032年中国激光微加工设备行业进入退出风险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2026-2032年中国激光微加工设备行业盈利模式与投资策略分析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国外激光微加工设备行业投资现状及经营模式分析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一、境外激光微加工设备行业成长情况调查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中国激光微加工设备行业商业模式探讨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中国激光微加工设备行业投资国际化发展战略分析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中国激光微加工设备行业投资策略分析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中国激光微加工设备行业资本运作战略选择方案研究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(中智-林)中国激光微加工设备行业多元化经营战略的可行性分析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激光微加工设备行业历程</w:t>
      </w:r>
      <w:r>
        <w:rPr>
          <w:rFonts w:hint="eastAsia"/>
        </w:rPr>
        <w:br/>
      </w:r>
      <w:r>
        <w:rPr>
          <w:rFonts w:hint="eastAsia"/>
        </w:rPr>
        <w:t>　　图表 激光微加工设备行业生命周期</w:t>
      </w:r>
      <w:r>
        <w:rPr>
          <w:rFonts w:hint="eastAsia"/>
        </w:rPr>
        <w:br/>
      </w:r>
      <w:r>
        <w:rPr>
          <w:rFonts w:hint="eastAsia"/>
        </w:rPr>
        <w:t>　　图表 激光微加工设备行业产业链分析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2020-2025年中国激光微加工设备行业市场规模及增长情况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2020-2025年激光微加工设备行业市场容量分析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2020-2025年中国激光微加工设备行业产能统计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2020-2025年中国激光微加工设备行业产量及增长趋势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2020-2025年中国激光微加工设备市场需求量及增速统计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2025年中国激光微加工设备行业需求领域分布格局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2020-2025年中国激光微加工设备行业销售收入分析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2020-2025年中国激光微加工设备行业盈利情况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2020-2025年中国激光微加工设备行业利润总额统计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2020-2025年中国激光微加工设备进口数量分析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2020-2025年中国激光微加工设备进口金额分析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2020-2025年中国激光微加工设备出口数量分析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2020-2025年中国激光微加工设备出口金额分析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2025年中国激光微加工设备进口国家及地区分析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2025年中国激光微加工设备出口国家及地区分析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2020-2025年中国激光微加工设备行业企业数量情况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2020-2025年中国激光微加工设备行业企业平均规模情况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**地区激光微加工设备市场规模及增长情况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**地区激光微加工设备行业市场需求情况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**地区激光微加工设备市场规模及增长情况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**地区激光微加工设备行业市场需求情况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**地区激光微加工设备市场规模及增长情况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**地区激光微加工设备行业市场需求情况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**地区激光微加工设备市场规模及增长情况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**地区激光微加工设备行业市场需求情况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激光微加工设备重点企业（一）基本信息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激光微加工设备重点企业（一）经营情况分析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激光微加工设备重点企业（一）主要经济指标情况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激光微加工设备重点企业（一）盈利能力情况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激光微加工设备重点企业（一）偿债能力情况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激光微加工设备重点企业（一）运营能力情况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激光微加工设备重点企业（一）成长能力情况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激光微加工设备重点企业（二）基本信息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激光微加工设备重点企业（二）经营情况分析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激光微加工设备重点企业（二）主要经济指标情况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激光微加工设备重点企业（二）盈利能力情况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激光微加工设备重点企业（二）偿债能力情况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激光微加工设备重点企业（二）运营能力情况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激光微加工设备重点企业（二）成长能力情况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激光微加工设备重点企业（三）基本信息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激光微加工设备重点企业（三）经营情况分析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激光微加工设备重点企业（三）主要经济指标情况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激光微加工设备重点企业（三）盈利能力情况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激光微加工设备重点企业（三）偿债能力情况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激光微加工设备重点企业（三）运营能力情况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激光微加工设备重点企业（三）成长能力情况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2026-2032年中国激光微加工设备行业产能预测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2026-2032年中国激光微加工设备行业产量预测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2026-2032年中国激光微加工设备市场需求量预测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2026-2032年中国激光微加工设备行业供需平衡预测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2026-2032年中国激光微加工设备行业市场容量预测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2026-2032年中国激光微加工设备行业市场规模预测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2026年中国激光微加工设备市场前景分析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2026年中国激光微加工设备发展趋势预测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17840cbd24a88" w:history="1">
        <w:r>
          <w:rPr>
            <w:rStyle w:val="Hyperlink"/>
          </w:rPr>
          <w:t>2026-2032年中国激光微加工设备行业研究与发展前景预测报告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17840cbd24a88" w:history="1">
        <w:r>
          <w:rPr>
            <w:rStyle w:val="Hyperlink"/>
          </w:rPr>
          <w:t>https://www.20087.com/6/71/JiGuangWeiJiaGongSheBeiHangYeQianJingFenXi.html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热点：飞秒激光微加工系统、微加工激光器、我想开个激光切割加工、激光微加工的激光器种类、激光焊接机自动加工、激光微加工特点、激光打标机厂家、激光微孔加工机、激光加工设备的国际企业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ecbf96d404609" w:history="1">
      <w:r>
        <w:rPr>
          <w:rStyle w:val="Hyperlink"/>
        </w:rPr>
        <w:t>2026-2032年中国激光微加工设备行业研究与发展前景预测报告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iGuangWeiJiaGongSheBeiHangYeQianJingFenXi.html" TargetMode="External" Id="R52917840cbd2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iGuangWeiJiaGongSheBeiHangYeQianJingFenXi.html" TargetMode="External" Id="Rab7ecbf96d40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2026-01-07T03:53:11Z</dcterms:created>
  <dcterms:modified xsi:type="dcterms:W3CDTF">2026-01-07T04:53:11Z</dcterms:modified>
  <dc:subject>2026-2032年中国激光微加工设备行业研究与发展前景预测报告</dc:subject>
  <dc:title>2026-2032年中国激光微加工设备行业研究与发展前景预测报告</dc:title>
  <cp:keywords>2026-2032年中国激光微加工设备行业研究与发展前景预测报告</cp:keywords>
  <dc:description>2026-2032年中国激光微加工设备行业研究与发展前景预测报告</dc:description>
</cp:coreProperties>
</file>