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beed9016f4a13" w:history="1">
              <w:r>
                <w:rPr>
                  <w:rStyle w:val="Hyperlink"/>
                </w:rPr>
                <w:t>2024-2030年中国特缆行业现状分析与发展趋势研究报告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beed9016f4a13" w:history="1">
              <w:r>
                <w:rPr>
                  <w:rStyle w:val="Hyperlink"/>
                </w:rPr>
                <w:t>2024-2030年中国特缆行业现状分析与发展趋势研究报告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beed9016f4a13" w:history="1">
                <w:r>
                  <w:rPr>
                    <w:rStyle w:val="Hyperlink"/>
                  </w:rPr>
                  <w:t>https://www.20087.com/M_JiXieJiDian/16/TeLanShiChangQianJingFenXiYuCe.html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缆即特种电缆，是指为满足特殊环境和性能要求而设计的电缆，如耐高温、耐腐蚀、阻燃、柔韧性高等。随着工业化进程和基础设施建设的加速，特缆的需求在电力、石油、化工、轨道交通等领域显著增加。技术革新，如新材料和制造工艺的应用，提升了特缆的性能，满足了更苛刻的工作条件。</w:t>
      </w:r>
      <w:r>
        <w:rPr>
          <w:rFonts w:hint="eastAsia"/>
        </w:rPr>
        <w:br/>
      </w:r>
      <w:r>
        <w:rPr>
          <w:rFonts w:hint="eastAsia"/>
        </w:rPr>
        <w:t>　　未来，特缆将更加注重智能化和安全性。随着物联网和大数据技术的发展，特缆将集成传感器和智能监控系统，实现对电缆状态的实时监测和预警，预防电气故障和事故。同时，环保和可持续性将成为特缆设计的重要原则，推动行业采用可回收材料和降低电缆的全生命周期环境影响。</w:t>
      </w:r>
      <w:r>
        <w:rPr>
          <w:rFonts w:hint="eastAsia"/>
        </w:rPr>
        <w:br/>
      </w:r>
      <w:r>
        <w:rPr>
          <w:rFonts w:hint="eastAsia"/>
        </w:rPr>
        <w:t>　　《</w:t>
      </w:r>
      <w:hyperlink r:id="R7e4beed9016f4a13" w:history="1">
        <w:r>
          <w:rPr>
            <w:rStyle w:val="Hyperlink"/>
          </w:rPr>
          <w:t>2024-2030年中国特缆行业现状分析与发展趋势研究报告</w:t>
        </w:r>
      </w:hyperlink>
      <w:r>
        <w:rPr>
          <w:rFonts w:hint="eastAsia"/>
        </w:rPr>
        <w:t>》基于多年市场监测与行业研究，全面分析了特缆行业的现状、市场需求及市场规模，详细解读了特缆产业链结构、价格趋势及细分市场特点。报告科学预测了行业前景与发展方向，重点剖析了品牌竞争格局、市场集中度及主要企业的经营表现，并通过SWOT分析揭示了特缆行业机遇与风险。为投资者和决策者提供专业、客观的战略建议，是把握特缆行业动态与投资机会的重要参考。</w:t>
      </w:r>
      <w:r>
        <w:rPr>
          <w:rFonts w:hint="eastAsia"/>
        </w:rPr>
        <w:br/>
      </w:r>
      <w:r>
        <w:rPr>
          <w:rFonts w:hint="eastAsia"/>
        </w:rPr>
        <w:br/>
      </w:r>
      <w:r>
        <w:rPr>
          <w:rFonts w:hint="eastAsia"/>
        </w:rPr>
        <w:t>第一章 中国特缆行业发展环境</w:t>
      </w:r>
      <w:r>
        <w:rPr>
          <w:rFonts w:hint="eastAsia"/>
        </w:rPr>
        <w:br/>
      </w:r>
      <w:r>
        <w:rPr>
          <w:rFonts w:hint="eastAsia"/>
        </w:rPr>
        <w:t>　　第一节 特缆行业及属性分析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中国特缆生产现状分析</w:t>
      </w:r>
      <w:r>
        <w:rPr>
          <w:rFonts w:hint="eastAsia"/>
        </w:rPr>
        <w:br/>
      </w:r>
      <w:r>
        <w:rPr>
          <w:rFonts w:hint="eastAsia"/>
        </w:rPr>
        <w:t>　　第一节 特缆行业总体规模</w:t>
      </w:r>
      <w:r>
        <w:rPr>
          <w:rFonts w:hint="eastAsia"/>
        </w:rPr>
        <w:br/>
      </w:r>
      <w:r>
        <w:rPr>
          <w:rFonts w:hint="eastAsia"/>
        </w:rPr>
        <w:t>　　第二节 特缆产能概况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特缆市场容量概况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特缆产业的生命周期分析</w:t>
      </w:r>
      <w:r>
        <w:rPr>
          <w:rFonts w:hint="eastAsia"/>
        </w:rPr>
        <w:br/>
      </w:r>
      <w:r>
        <w:rPr>
          <w:rFonts w:hint="eastAsia"/>
        </w:rPr>
        <w:t>　　第五节 特缆产业供需情况</w:t>
      </w:r>
      <w:r>
        <w:rPr>
          <w:rFonts w:hint="eastAsia"/>
        </w:rPr>
        <w:br/>
      </w:r>
      <w:r>
        <w:rPr>
          <w:rFonts w:hint="eastAsia"/>
        </w:rPr>
        <w:br/>
      </w:r>
      <w:r>
        <w:rPr>
          <w:rFonts w:hint="eastAsia"/>
        </w:rPr>
        <w:t>第三章 2024年中国市场调研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2024年中国特缆市场供需监测分析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2024年中国特缆市场竞争格局与厂商市场竞争力评价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我国特缆行业供需状况分析</w:t>
      </w:r>
      <w:r>
        <w:rPr>
          <w:rFonts w:hint="eastAsia"/>
        </w:rPr>
        <w:br/>
      </w:r>
      <w:r>
        <w:rPr>
          <w:rFonts w:hint="eastAsia"/>
        </w:rPr>
        <w:t>　　第一节 特缆行业市场需求分析</w:t>
      </w:r>
      <w:r>
        <w:rPr>
          <w:rFonts w:hint="eastAsia"/>
        </w:rPr>
        <w:br/>
      </w:r>
      <w:r>
        <w:rPr>
          <w:rFonts w:hint="eastAsia"/>
        </w:rPr>
        <w:t>　　第二节 特缆行业供给能力分析</w:t>
      </w:r>
      <w:r>
        <w:rPr>
          <w:rFonts w:hint="eastAsia"/>
        </w:rPr>
        <w:br/>
      </w:r>
      <w:r>
        <w:rPr>
          <w:rFonts w:hint="eastAsia"/>
        </w:rPr>
        <w:t>　　第三节 特缆行业进出口贸易分析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特缆行业竞争绩效分析</w:t>
      </w:r>
      <w:r>
        <w:rPr>
          <w:rFonts w:hint="eastAsia"/>
        </w:rPr>
        <w:br/>
      </w:r>
      <w:r>
        <w:rPr>
          <w:rFonts w:hint="eastAsia"/>
        </w:rPr>
        <w:t>　　第一节 特缆行业总体效益水平分析</w:t>
      </w:r>
      <w:r>
        <w:rPr>
          <w:rFonts w:hint="eastAsia"/>
        </w:rPr>
        <w:br/>
      </w:r>
      <w:r>
        <w:rPr>
          <w:rFonts w:hint="eastAsia"/>
        </w:rPr>
        <w:t>　　第二节 特缆行业产业集中度分析</w:t>
      </w:r>
      <w:r>
        <w:rPr>
          <w:rFonts w:hint="eastAsia"/>
        </w:rPr>
        <w:br/>
      </w:r>
      <w:r>
        <w:rPr>
          <w:rFonts w:hint="eastAsia"/>
        </w:rPr>
        <w:t>　　第三节 特缆行业不同所有制企业绩效分析</w:t>
      </w:r>
      <w:r>
        <w:rPr>
          <w:rFonts w:hint="eastAsia"/>
        </w:rPr>
        <w:br/>
      </w:r>
      <w:r>
        <w:rPr>
          <w:rFonts w:hint="eastAsia"/>
        </w:rPr>
        <w:t>　　第四节 特缆行业不同规模企业绩效分析</w:t>
      </w:r>
      <w:r>
        <w:rPr>
          <w:rFonts w:hint="eastAsia"/>
        </w:rPr>
        <w:br/>
      </w:r>
      <w:r>
        <w:rPr>
          <w:rFonts w:hint="eastAsia"/>
        </w:rPr>
        <w:t>　　第五节 特缆市场分销体系分析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2024年特缆市场趋势预测分析</w:t>
      </w:r>
      <w:r>
        <w:rPr>
          <w:rFonts w:hint="eastAsia"/>
        </w:rPr>
        <w:br/>
      </w:r>
      <w:r>
        <w:rPr>
          <w:rFonts w:hint="eastAsia"/>
        </w:rPr>
        <w:t>　　第一节 国际市场趋势预测分析</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我国特缆行业投融资分析</w:t>
      </w:r>
      <w:r>
        <w:rPr>
          <w:rFonts w:hint="eastAsia"/>
        </w:rPr>
        <w:br/>
      </w:r>
      <w:r>
        <w:rPr>
          <w:rFonts w:hint="eastAsia"/>
        </w:rPr>
        <w:t>　　第一节 我国特缆行业企业所有制状况</w:t>
      </w:r>
      <w:r>
        <w:rPr>
          <w:rFonts w:hint="eastAsia"/>
        </w:rPr>
        <w:br/>
      </w:r>
      <w:r>
        <w:rPr>
          <w:rFonts w:hint="eastAsia"/>
        </w:rPr>
        <w:t>　　第二节 我国特缆行业外资进入状况</w:t>
      </w:r>
      <w:r>
        <w:rPr>
          <w:rFonts w:hint="eastAsia"/>
        </w:rPr>
        <w:br/>
      </w:r>
      <w:r>
        <w:rPr>
          <w:rFonts w:hint="eastAsia"/>
        </w:rPr>
        <w:t>　　第三节 我国特缆行业合作与并购</w:t>
      </w:r>
      <w:r>
        <w:rPr>
          <w:rFonts w:hint="eastAsia"/>
        </w:rPr>
        <w:br/>
      </w:r>
      <w:r>
        <w:rPr>
          <w:rFonts w:hint="eastAsia"/>
        </w:rPr>
        <w:t>　　第四节 我国特缆行业投资体制分析</w:t>
      </w:r>
      <w:r>
        <w:rPr>
          <w:rFonts w:hint="eastAsia"/>
        </w:rPr>
        <w:br/>
      </w:r>
      <w:r>
        <w:rPr>
          <w:rFonts w:hint="eastAsia"/>
        </w:rPr>
        <w:t>　　第五节 我国特缆行业资本市场融资分析</w:t>
      </w:r>
      <w:r>
        <w:rPr>
          <w:rFonts w:hint="eastAsia"/>
        </w:rPr>
        <w:br/>
      </w:r>
      <w:r>
        <w:rPr>
          <w:rFonts w:hint="eastAsia"/>
        </w:rPr>
        <w:br/>
      </w:r>
      <w:r>
        <w:rPr>
          <w:rFonts w:hint="eastAsia"/>
        </w:rPr>
        <w:t>第十章 特缆产业投资前景研究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我国特缆行业重点企业分析</w:t>
      </w:r>
      <w:r>
        <w:rPr>
          <w:rFonts w:hint="eastAsia"/>
        </w:rPr>
        <w:br/>
      </w:r>
      <w:r>
        <w:rPr>
          <w:rFonts w:hint="eastAsia"/>
        </w:rPr>
        <w:t>　　第一节 上海特缆电工科技有限公司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安徽徽缆特电缆有限公司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中科特缆（北京）电工科技有限公司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天津市中能特种电线电缆制造有限公司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河南恒天特种电缆集团</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2024年中国特缆产业投资分析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特缆相关产业2024年走势分析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特缆行业成长能力及稳定性分析</w:t>
      </w:r>
      <w:r>
        <w:rPr>
          <w:rFonts w:hint="eastAsia"/>
        </w:rPr>
        <w:br/>
      </w:r>
      <w:r>
        <w:rPr>
          <w:rFonts w:hint="eastAsia"/>
        </w:rPr>
        <w:t>　　第一节 特缆行业生命周期分析</w:t>
      </w:r>
      <w:r>
        <w:rPr>
          <w:rFonts w:hint="eastAsia"/>
        </w:rPr>
        <w:br/>
      </w:r>
      <w:r>
        <w:rPr>
          <w:rFonts w:hint="eastAsia"/>
        </w:rPr>
        <w:t>　　第二节 特缆行业增长性与波动性分析</w:t>
      </w:r>
      <w:r>
        <w:rPr>
          <w:rFonts w:hint="eastAsia"/>
        </w:rPr>
        <w:br/>
      </w:r>
      <w:r>
        <w:rPr>
          <w:rFonts w:hint="eastAsia"/>
        </w:rPr>
        <w:t>　　第三节 特缆行业集中程度分析</w:t>
      </w:r>
      <w:r>
        <w:rPr>
          <w:rFonts w:hint="eastAsia"/>
        </w:rPr>
        <w:br/>
      </w:r>
      <w:r>
        <w:rPr>
          <w:rFonts w:hint="eastAsia"/>
        </w:rPr>
        <w:br/>
      </w:r>
      <w:r>
        <w:rPr>
          <w:rFonts w:hint="eastAsia"/>
        </w:rPr>
        <w:t>第十五章 特缆行业风险趋势分析与对策</w:t>
      </w:r>
      <w:r>
        <w:rPr>
          <w:rFonts w:hint="eastAsia"/>
        </w:rPr>
        <w:br/>
      </w:r>
      <w:r>
        <w:rPr>
          <w:rFonts w:hint="eastAsia"/>
        </w:rPr>
        <w:t>　　第一节 特缆行业风险分析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特缆行业投资前景及控制策略分析</w:t>
      </w:r>
      <w:r>
        <w:rPr>
          <w:rFonts w:hint="eastAsia"/>
        </w:rPr>
        <w:br/>
      </w:r>
      <w:r>
        <w:rPr>
          <w:rFonts w:hint="eastAsia"/>
        </w:rPr>
        <w:t>　　　　一、2024-2030年特缆行业市场风险及控制策略</w:t>
      </w:r>
      <w:r>
        <w:rPr>
          <w:rFonts w:hint="eastAsia"/>
        </w:rPr>
        <w:br/>
      </w:r>
      <w:r>
        <w:rPr>
          <w:rFonts w:hint="eastAsia"/>
        </w:rPr>
        <w:t>　　　　二、2024-2030年特缆行业政策风险及控制策略</w:t>
      </w:r>
      <w:r>
        <w:rPr>
          <w:rFonts w:hint="eastAsia"/>
        </w:rPr>
        <w:br/>
      </w:r>
      <w:r>
        <w:rPr>
          <w:rFonts w:hint="eastAsia"/>
        </w:rPr>
        <w:t>　　　　三、2024-2030年特缆行业经营风险及控制策略</w:t>
      </w:r>
      <w:r>
        <w:rPr>
          <w:rFonts w:hint="eastAsia"/>
        </w:rPr>
        <w:br/>
      </w:r>
      <w:r>
        <w:rPr>
          <w:rFonts w:hint="eastAsia"/>
        </w:rPr>
        <w:t>　　　　四、2024-2030年特缆同业竞争风险及控制策略</w:t>
      </w:r>
      <w:r>
        <w:rPr>
          <w:rFonts w:hint="eastAsia"/>
        </w:rPr>
        <w:br/>
      </w:r>
      <w:r>
        <w:rPr>
          <w:rFonts w:hint="eastAsia"/>
        </w:rPr>
        <w:t>　　　　五、2024-2030年特缆行业其他风险及控制策略</w:t>
      </w:r>
      <w:r>
        <w:rPr>
          <w:rFonts w:hint="eastAsia"/>
        </w:rPr>
        <w:br/>
      </w:r>
      <w:r>
        <w:rPr>
          <w:rFonts w:hint="eastAsia"/>
        </w:rPr>
        <w:t>　　　　六、专家观点</w:t>
      </w:r>
      <w:r>
        <w:rPr>
          <w:rFonts w:hint="eastAsia"/>
        </w:rPr>
        <w:br/>
      </w:r>
      <w:r>
        <w:rPr>
          <w:rFonts w:hint="eastAsia"/>
        </w:rPr>
        <w:br/>
      </w:r>
      <w:r>
        <w:rPr>
          <w:rFonts w:hint="eastAsia"/>
        </w:rPr>
        <w:t>第十六章 特缆产业投资前景</w:t>
      </w:r>
      <w:r>
        <w:rPr>
          <w:rFonts w:hint="eastAsia"/>
        </w:rPr>
        <w:br/>
      </w:r>
      <w:r>
        <w:rPr>
          <w:rFonts w:hint="eastAsia"/>
        </w:rPr>
        <w:t>　　第一节 特缆行业宏观调控风险</w:t>
      </w:r>
      <w:r>
        <w:rPr>
          <w:rFonts w:hint="eastAsia"/>
        </w:rPr>
        <w:br/>
      </w:r>
      <w:r>
        <w:rPr>
          <w:rFonts w:hint="eastAsia"/>
        </w:rPr>
        <w:t>　　第二节 特缆行业竞争风险</w:t>
      </w:r>
      <w:r>
        <w:rPr>
          <w:rFonts w:hint="eastAsia"/>
        </w:rPr>
        <w:br/>
      </w:r>
      <w:r>
        <w:rPr>
          <w:rFonts w:hint="eastAsia"/>
        </w:rPr>
        <w:t>　　第三节 特缆行业供需波动风险</w:t>
      </w:r>
      <w:r>
        <w:rPr>
          <w:rFonts w:hint="eastAsia"/>
        </w:rPr>
        <w:br/>
      </w:r>
      <w:r>
        <w:rPr>
          <w:rFonts w:hint="eastAsia"/>
        </w:rPr>
        <w:t>　　第四节 特缆行业技术创新风险</w:t>
      </w:r>
      <w:r>
        <w:rPr>
          <w:rFonts w:hint="eastAsia"/>
        </w:rPr>
        <w:br/>
      </w:r>
      <w:r>
        <w:rPr>
          <w:rFonts w:hint="eastAsia"/>
        </w:rPr>
        <w:t>　　第五节 特缆行业经营管理风险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2024-2030年中国特缆行业调研分析</w:t>
      </w:r>
      <w:r>
        <w:rPr>
          <w:rFonts w:hint="eastAsia"/>
        </w:rPr>
        <w:br/>
      </w:r>
      <w:r>
        <w:rPr>
          <w:rFonts w:hint="eastAsia"/>
        </w:rPr>
        <w:t>　　第一节 2024-2030年特缆行业国际市场预测</w:t>
      </w:r>
      <w:r>
        <w:rPr>
          <w:rFonts w:hint="eastAsia"/>
        </w:rPr>
        <w:br/>
      </w:r>
      <w:r>
        <w:rPr>
          <w:rFonts w:hint="eastAsia"/>
        </w:rPr>
        <w:t>　　　　一、特缆行业产能预测</w:t>
      </w:r>
      <w:r>
        <w:rPr>
          <w:rFonts w:hint="eastAsia"/>
        </w:rPr>
        <w:br/>
      </w:r>
      <w:r>
        <w:rPr>
          <w:rFonts w:hint="eastAsia"/>
        </w:rPr>
        <w:t>　　　　二、特缆行业市场需求前景</w:t>
      </w:r>
      <w:r>
        <w:rPr>
          <w:rFonts w:hint="eastAsia"/>
        </w:rPr>
        <w:br/>
      </w:r>
      <w:r>
        <w:rPr>
          <w:rFonts w:hint="eastAsia"/>
        </w:rPr>
        <w:t>　　第二节 中国特缆行业发展趋势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2024-2030年特缆行业中国市场预测</w:t>
      </w:r>
      <w:r>
        <w:rPr>
          <w:rFonts w:hint="eastAsia"/>
        </w:rPr>
        <w:br/>
      </w:r>
      <w:r>
        <w:rPr>
          <w:rFonts w:hint="eastAsia"/>
        </w:rPr>
        <w:t>　　　　一、特缆行业产能预测</w:t>
      </w:r>
      <w:r>
        <w:rPr>
          <w:rFonts w:hint="eastAsia"/>
        </w:rPr>
        <w:br/>
      </w:r>
      <w:r>
        <w:rPr>
          <w:rFonts w:hint="eastAsia"/>
        </w:rPr>
        <w:t>　　　　二、特缆行业市场需求前景</w:t>
      </w:r>
      <w:r>
        <w:rPr>
          <w:rFonts w:hint="eastAsia"/>
        </w:rPr>
        <w:br/>
      </w:r>
      <w:r>
        <w:rPr>
          <w:rFonts w:hint="eastAsia"/>
        </w:rPr>
        <w:br/>
      </w:r>
      <w:r>
        <w:rPr>
          <w:rFonts w:hint="eastAsia"/>
        </w:rPr>
        <w:t>第十八章 特缆行业投资机会分析研究</w:t>
      </w:r>
      <w:r>
        <w:rPr>
          <w:rFonts w:hint="eastAsia"/>
        </w:rPr>
        <w:br/>
      </w:r>
      <w:r>
        <w:rPr>
          <w:rFonts w:hint="eastAsia"/>
        </w:rPr>
        <w:t>　　第一节 2024-2030年特缆行业主要区域投资机会</w:t>
      </w:r>
      <w:r>
        <w:rPr>
          <w:rFonts w:hint="eastAsia"/>
        </w:rPr>
        <w:br/>
      </w:r>
      <w:r>
        <w:rPr>
          <w:rFonts w:hint="eastAsia"/>
        </w:rPr>
        <w:t>　　第二节 2024-2030年特缆行业出口市场投资机会</w:t>
      </w:r>
      <w:r>
        <w:rPr>
          <w:rFonts w:hint="eastAsia"/>
        </w:rPr>
        <w:br/>
      </w:r>
      <w:r>
        <w:rPr>
          <w:rFonts w:hint="eastAsia"/>
        </w:rPr>
        <w:t>　　第三节 2024-2030年特缆行业企业的多元化投资机会</w:t>
      </w:r>
      <w:r>
        <w:rPr>
          <w:rFonts w:hint="eastAsia"/>
        </w:rPr>
        <w:br/>
      </w:r>
      <w:r>
        <w:rPr>
          <w:rFonts w:hint="eastAsia"/>
        </w:rPr>
        <w:br/>
      </w:r>
      <w:r>
        <w:rPr>
          <w:rFonts w:hint="eastAsia"/>
        </w:rPr>
        <w:t>第十九章 特缆企业制定“十四五”投资前景研究分析</w:t>
      </w:r>
      <w:r>
        <w:rPr>
          <w:rFonts w:hint="eastAsia"/>
        </w:rPr>
        <w:br/>
      </w:r>
      <w:r>
        <w:rPr>
          <w:rFonts w:hint="eastAsia"/>
        </w:rPr>
        <w:t>　　　　一、“十四五”投资前景规划的背景意义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二、“十四五”投资前景规划的制定原则</w:t>
      </w:r>
      <w:r>
        <w:rPr>
          <w:rFonts w:hint="eastAsia"/>
        </w:rPr>
        <w:br/>
      </w:r>
      <w:r>
        <w:rPr>
          <w:rFonts w:hint="eastAsia"/>
        </w:rPr>
        <w:t>　　第一节 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三、“十四五”投资前景规划的制定依据</w:t>
      </w:r>
      <w:r>
        <w:rPr>
          <w:rFonts w:hint="eastAsia"/>
        </w:rPr>
        <w:br/>
      </w:r>
      <w:r>
        <w:rPr>
          <w:rFonts w:hint="eastAsia"/>
        </w:rPr>
        <w:t>　　第一节 国家产业政策</w:t>
      </w:r>
      <w:r>
        <w:rPr>
          <w:rFonts w:hint="eastAsia"/>
        </w:rPr>
        <w:br/>
      </w:r>
      <w:r>
        <w:rPr>
          <w:rFonts w:hint="eastAsia"/>
        </w:rPr>
        <w:t>　　　　二、行业发展规律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1我国行业属性代码简表</w:t>
      </w:r>
      <w:r>
        <w:rPr>
          <w:rFonts w:hint="eastAsia"/>
        </w:rPr>
        <w:br/>
      </w:r>
      <w:r>
        <w:rPr>
          <w:rFonts w:hint="eastAsia"/>
        </w:rPr>
        <w:t>　　图表 2我国特缆行业所处生命周期示意图</w:t>
      </w:r>
      <w:r>
        <w:rPr>
          <w:rFonts w:hint="eastAsia"/>
        </w:rPr>
        <w:br/>
      </w:r>
      <w:r>
        <w:rPr>
          <w:rFonts w:hint="eastAsia"/>
        </w:rPr>
        <w:t>　　图表 3行业生命周期、战略及其特征</w:t>
      </w:r>
      <w:r>
        <w:rPr>
          <w:rFonts w:hint="eastAsia"/>
        </w:rPr>
        <w:br/>
      </w:r>
      <w:r>
        <w:rPr>
          <w:rFonts w:hint="eastAsia"/>
        </w:rPr>
        <w:t>　　图表 42016年国内生产总值初步核算数据</w:t>
      </w:r>
      <w:r>
        <w:rPr>
          <w:rFonts w:hint="eastAsia"/>
        </w:rPr>
        <w:br/>
      </w:r>
      <w:r>
        <w:rPr>
          <w:rFonts w:hint="eastAsia"/>
        </w:rPr>
        <w:t>　　图表 5GDP环比增长速度</w:t>
      </w:r>
      <w:r>
        <w:rPr>
          <w:rFonts w:hint="eastAsia"/>
        </w:rPr>
        <w:br/>
      </w:r>
      <w:r>
        <w:rPr>
          <w:rFonts w:hint="eastAsia"/>
        </w:rPr>
        <w:t>　　图表 6 2019-2024年我国国内生产总值及其增长速度</w:t>
      </w:r>
      <w:r>
        <w:rPr>
          <w:rFonts w:hint="eastAsia"/>
        </w:rPr>
        <w:br/>
      </w:r>
      <w:r>
        <w:rPr>
          <w:rFonts w:hint="eastAsia"/>
        </w:rPr>
        <w:t>　　图表 72016年1季度国内生产总值初步核算数据</w:t>
      </w:r>
      <w:r>
        <w:rPr>
          <w:rFonts w:hint="eastAsia"/>
        </w:rPr>
        <w:br/>
      </w:r>
      <w:r>
        <w:rPr>
          <w:rFonts w:hint="eastAsia"/>
        </w:rPr>
        <w:t>　　图表 8GDP环比增长速度</w:t>
      </w:r>
      <w:r>
        <w:rPr>
          <w:rFonts w:hint="eastAsia"/>
        </w:rPr>
        <w:br/>
      </w:r>
      <w:r>
        <w:rPr>
          <w:rFonts w:hint="eastAsia"/>
        </w:rPr>
        <w:t>　　图表 9 2019-2024年我国农村居民人均纯收入及其增长速度</w:t>
      </w:r>
      <w:r>
        <w:rPr>
          <w:rFonts w:hint="eastAsia"/>
        </w:rPr>
        <w:br/>
      </w:r>
      <w:r>
        <w:rPr>
          <w:rFonts w:hint="eastAsia"/>
        </w:rPr>
        <w:t>　　图表 11 2019-2024年我国特缆行业总体规模分析</w:t>
      </w:r>
      <w:r>
        <w:rPr>
          <w:rFonts w:hint="eastAsia"/>
        </w:rPr>
        <w:br/>
      </w:r>
      <w:r>
        <w:rPr>
          <w:rFonts w:hint="eastAsia"/>
        </w:rPr>
        <w:t>　　图表 12 2019-2024年我国特缆行业产能分析</w:t>
      </w:r>
      <w:r>
        <w:rPr>
          <w:rFonts w:hint="eastAsia"/>
        </w:rPr>
        <w:br/>
      </w:r>
      <w:r>
        <w:rPr>
          <w:rFonts w:hint="eastAsia"/>
        </w:rPr>
        <w:t>　　图表 13 2024-2030年我国特缆产能分析预测</w:t>
      </w:r>
      <w:r>
        <w:rPr>
          <w:rFonts w:hint="eastAsia"/>
        </w:rPr>
        <w:br/>
      </w:r>
      <w:r>
        <w:rPr>
          <w:rFonts w:hint="eastAsia"/>
        </w:rPr>
        <w:t>　　图表 14 2019-2024年我国特缆市场容量分析</w:t>
      </w:r>
      <w:r>
        <w:rPr>
          <w:rFonts w:hint="eastAsia"/>
        </w:rPr>
        <w:br/>
      </w:r>
      <w:r>
        <w:rPr>
          <w:rFonts w:hint="eastAsia"/>
        </w:rPr>
        <w:t>　　图表 15 2024-2030年我国特缆市场容量分析预测</w:t>
      </w:r>
      <w:r>
        <w:rPr>
          <w:rFonts w:hint="eastAsia"/>
        </w:rPr>
        <w:br/>
      </w:r>
      <w:r>
        <w:rPr>
          <w:rFonts w:hint="eastAsia"/>
        </w:rPr>
        <w:t>　　图表 16特缆行业生命周期的判断</w:t>
      </w:r>
      <w:r>
        <w:rPr>
          <w:rFonts w:hint="eastAsia"/>
        </w:rPr>
        <w:br/>
      </w:r>
      <w:r>
        <w:rPr>
          <w:rFonts w:hint="eastAsia"/>
        </w:rPr>
        <w:t>　　图表 17 2019-2024年我国特缆市场供需平衡分析</w:t>
      </w:r>
      <w:r>
        <w:rPr>
          <w:rFonts w:hint="eastAsia"/>
        </w:rPr>
        <w:br/>
      </w:r>
      <w:r>
        <w:rPr>
          <w:rFonts w:hint="eastAsia"/>
        </w:rPr>
        <w:t>　　图表 18 2019-2024年我国特缆需求分析</w:t>
      </w:r>
      <w:r>
        <w:rPr>
          <w:rFonts w:hint="eastAsia"/>
        </w:rPr>
        <w:br/>
      </w:r>
      <w:r>
        <w:rPr>
          <w:rFonts w:hint="eastAsia"/>
        </w:rPr>
        <w:t>　　图表 19 2019-2024年我国特缆供给分析</w:t>
      </w:r>
      <w:r>
        <w:rPr>
          <w:rFonts w:hint="eastAsia"/>
        </w:rPr>
        <w:br/>
      </w:r>
      <w:r>
        <w:rPr>
          <w:rFonts w:hint="eastAsia"/>
        </w:rPr>
        <w:t>　　图表 20我国特缆行业产业集中度分析</w:t>
      </w:r>
      <w:r>
        <w:rPr>
          <w:rFonts w:hint="eastAsia"/>
        </w:rPr>
        <w:br/>
      </w:r>
      <w:r>
        <w:rPr>
          <w:rFonts w:hint="eastAsia"/>
        </w:rPr>
        <w:t>　　图表 21 2019-2024年我国特缆行业不同所有制企业销售利润率</w:t>
      </w:r>
      <w:r>
        <w:rPr>
          <w:rFonts w:hint="eastAsia"/>
        </w:rPr>
        <w:br/>
      </w:r>
      <w:r>
        <w:rPr>
          <w:rFonts w:hint="eastAsia"/>
        </w:rPr>
        <w:t>　　图表 22 2019-2024年我国不同规模特缆行业销售利润率分析</w:t>
      </w:r>
      <w:r>
        <w:rPr>
          <w:rFonts w:hint="eastAsia"/>
        </w:rPr>
        <w:br/>
      </w:r>
      <w:r>
        <w:rPr>
          <w:rFonts w:hint="eastAsia"/>
        </w:rPr>
        <w:t>　　图表 23 2024-2030年我国特缆总产量分析预测</w:t>
      </w:r>
      <w:r>
        <w:rPr>
          <w:rFonts w:hint="eastAsia"/>
        </w:rPr>
        <w:br/>
      </w:r>
      <w:r>
        <w:rPr>
          <w:rFonts w:hint="eastAsia"/>
        </w:rPr>
        <w:t>　　图表 24近4年上海特缆电工科技有限公司流动资产周转次数变化情况</w:t>
      </w:r>
      <w:r>
        <w:rPr>
          <w:rFonts w:hint="eastAsia"/>
        </w:rPr>
        <w:br/>
      </w:r>
      <w:r>
        <w:rPr>
          <w:rFonts w:hint="eastAsia"/>
        </w:rPr>
        <w:t>　　图表 25近4年上海特缆电工科技有限公司流动资产周转次数变化情况</w:t>
      </w:r>
      <w:r>
        <w:rPr>
          <w:rFonts w:hint="eastAsia"/>
        </w:rPr>
        <w:br/>
      </w:r>
      <w:r>
        <w:rPr>
          <w:rFonts w:hint="eastAsia"/>
        </w:rPr>
        <w:t>　　图表 26近4年上海特缆电工科技有限公司产权比率变化情况</w:t>
      </w:r>
      <w:r>
        <w:rPr>
          <w:rFonts w:hint="eastAsia"/>
        </w:rPr>
        <w:br/>
      </w:r>
      <w:r>
        <w:rPr>
          <w:rFonts w:hint="eastAsia"/>
        </w:rPr>
        <w:t>　　图表 27近4年上海特缆电工科技有限公司产权比率变化情况</w:t>
      </w:r>
      <w:r>
        <w:rPr>
          <w:rFonts w:hint="eastAsia"/>
        </w:rPr>
        <w:br/>
      </w:r>
      <w:r>
        <w:rPr>
          <w:rFonts w:hint="eastAsia"/>
        </w:rPr>
        <w:t>　　图表 28近4年上海特缆电工科技有限公司销售毛利率变化情况</w:t>
      </w:r>
      <w:r>
        <w:rPr>
          <w:rFonts w:hint="eastAsia"/>
        </w:rPr>
        <w:br/>
      </w:r>
      <w:r>
        <w:rPr>
          <w:rFonts w:hint="eastAsia"/>
        </w:rPr>
        <w:t>　　图表 29近4年上海特缆电工科技有限公司销售毛利率变化情况</w:t>
      </w:r>
      <w:r>
        <w:rPr>
          <w:rFonts w:hint="eastAsia"/>
        </w:rPr>
        <w:br/>
      </w:r>
      <w:r>
        <w:rPr>
          <w:rFonts w:hint="eastAsia"/>
        </w:rPr>
        <w:t>　　图表 30近4年上海特缆电工科技有限公司总资产周转次数变化情况</w:t>
      </w:r>
      <w:r>
        <w:rPr>
          <w:rFonts w:hint="eastAsia"/>
        </w:rPr>
        <w:br/>
      </w:r>
      <w:r>
        <w:rPr>
          <w:rFonts w:hint="eastAsia"/>
        </w:rPr>
        <w:t>　　图表 31近4年上海特缆电工科技有限公司总资产周转次数变化情况</w:t>
      </w:r>
      <w:r>
        <w:rPr>
          <w:rFonts w:hint="eastAsia"/>
        </w:rPr>
        <w:br/>
      </w:r>
      <w:r>
        <w:rPr>
          <w:rFonts w:hint="eastAsia"/>
        </w:rPr>
        <w:t>　　图表 32近4年上海特缆电工科技有限公司资产负债率变化情况</w:t>
      </w:r>
      <w:r>
        <w:rPr>
          <w:rFonts w:hint="eastAsia"/>
        </w:rPr>
        <w:br/>
      </w:r>
      <w:r>
        <w:rPr>
          <w:rFonts w:hint="eastAsia"/>
        </w:rPr>
        <w:t>　　图表 33近4年上海特缆电工科技有限公司资产负债率变化情况</w:t>
      </w:r>
      <w:r>
        <w:rPr>
          <w:rFonts w:hint="eastAsia"/>
        </w:rPr>
        <w:br/>
      </w:r>
      <w:r>
        <w:rPr>
          <w:rFonts w:hint="eastAsia"/>
        </w:rPr>
        <w:t>　　图表 34近4年上海特缆电工科技有限公司固定资产周转次数情况</w:t>
      </w:r>
      <w:r>
        <w:rPr>
          <w:rFonts w:hint="eastAsia"/>
        </w:rPr>
        <w:br/>
      </w:r>
      <w:r>
        <w:rPr>
          <w:rFonts w:hint="eastAsia"/>
        </w:rPr>
        <w:t>　　图表 35近4年上海特缆电工科技有限公司固定资产周转次数情况</w:t>
      </w:r>
      <w:r>
        <w:rPr>
          <w:rFonts w:hint="eastAsia"/>
        </w:rPr>
        <w:br/>
      </w:r>
      <w:r>
        <w:rPr>
          <w:rFonts w:hint="eastAsia"/>
        </w:rPr>
        <w:t>　　图表 36近4年安徽徽缆特电缆有限公司流动资产周转次数变化情况</w:t>
      </w:r>
      <w:r>
        <w:rPr>
          <w:rFonts w:hint="eastAsia"/>
        </w:rPr>
        <w:br/>
      </w:r>
      <w:r>
        <w:rPr>
          <w:rFonts w:hint="eastAsia"/>
        </w:rPr>
        <w:t>　　图表 37近4年安徽徽缆特电缆有限公司流动资产周转次数变化情况</w:t>
      </w:r>
      <w:r>
        <w:rPr>
          <w:rFonts w:hint="eastAsia"/>
        </w:rPr>
        <w:br/>
      </w:r>
      <w:r>
        <w:rPr>
          <w:rFonts w:hint="eastAsia"/>
        </w:rPr>
        <w:t>　　图表 38近4年安徽徽缆特电缆有限公司产权比率变化情况</w:t>
      </w:r>
      <w:r>
        <w:rPr>
          <w:rFonts w:hint="eastAsia"/>
        </w:rPr>
        <w:br/>
      </w:r>
      <w:r>
        <w:rPr>
          <w:rFonts w:hint="eastAsia"/>
        </w:rPr>
        <w:t>　　图表 39近4年安徽徽缆特电缆有限公司产权比率变化情况</w:t>
      </w:r>
      <w:r>
        <w:rPr>
          <w:rFonts w:hint="eastAsia"/>
        </w:rPr>
        <w:br/>
      </w:r>
      <w:r>
        <w:rPr>
          <w:rFonts w:hint="eastAsia"/>
        </w:rPr>
        <w:t>　　图表 40近4年安徽徽缆特电缆有限公司销售毛利率变化情况</w:t>
      </w:r>
      <w:r>
        <w:rPr>
          <w:rFonts w:hint="eastAsia"/>
        </w:rPr>
        <w:br/>
      </w:r>
      <w:r>
        <w:rPr>
          <w:rFonts w:hint="eastAsia"/>
        </w:rPr>
        <w:t>　　图表 41近4年安徽徽缆特电缆有限公司销售毛利率变化情况</w:t>
      </w:r>
      <w:r>
        <w:rPr>
          <w:rFonts w:hint="eastAsia"/>
        </w:rPr>
        <w:br/>
      </w:r>
      <w:r>
        <w:rPr>
          <w:rFonts w:hint="eastAsia"/>
        </w:rPr>
        <w:t>　　图表 42近4年安徽徽缆特电缆有限公司总资产周转次数变化情况</w:t>
      </w:r>
      <w:r>
        <w:rPr>
          <w:rFonts w:hint="eastAsia"/>
        </w:rPr>
        <w:br/>
      </w:r>
      <w:r>
        <w:rPr>
          <w:rFonts w:hint="eastAsia"/>
        </w:rPr>
        <w:t>　　图表 43近4年安徽徽缆特电缆有限公司总资产周转次数变化情况</w:t>
      </w:r>
      <w:r>
        <w:rPr>
          <w:rFonts w:hint="eastAsia"/>
        </w:rPr>
        <w:br/>
      </w:r>
      <w:r>
        <w:rPr>
          <w:rFonts w:hint="eastAsia"/>
        </w:rPr>
        <w:t>　　图表 44近4年安徽徽缆特电缆有限公司资产负债率变化情况</w:t>
      </w:r>
      <w:r>
        <w:rPr>
          <w:rFonts w:hint="eastAsia"/>
        </w:rPr>
        <w:br/>
      </w:r>
      <w:r>
        <w:rPr>
          <w:rFonts w:hint="eastAsia"/>
        </w:rPr>
        <w:t>　　图表 45近4年安徽徽缆特电缆有限公司资产负债率变化情况</w:t>
      </w:r>
      <w:r>
        <w:rPr>
          <w:rFonts w:hint="eastAsia"/>
        </w:rPr>
        <w:br/>
      </w:r>
      <w:r>
        <w:rPr>
          <w:rFonts w:hint="eastAsia"/>
        </w:rPr>
        <w:t>　　图表 46近4年安徽徽缆特电缆有限公司固定资产周转次数情况</w:t>
      </w:r>
      <w:r>
        <w:rPr>
          <w:rFonts w:hint="eastAsia"/>
        </w:rPr>
        <w:br/>
      </w:r>
      <w:r>
        <w:rPr>
          <w:rFonts w:hint="eastAsia"/>
        </w:rPr>
        <w:t>　　图表 47近4年安徽徽缆特电缆有限公司固定资产周转次数情况</w:t>
      </w:r>
      <w:r>
        <w:rPr>
          <w:rFonts w:hint="eastAsia"/>
        </w:rPr>
        <w:br/>
      </w:r>
      <w:r>
        <w:rPr>
          <w:rFonts w:hint="eastAsia"/>
        </w:rPr>
        <w:t>　　图表 48近4年中科特缆（北京）电工科技有限公司流动资产周转次数变化情况</w:t>
      </w:r>
      <w:r>
        <w:rPr>
          <w:rFonts w:hint="eastAsia"/>
        </w:rPr>
        <w:br/>
      </w:r>
      <w:r>
        <w:rPr>
          <w:rFonts w:hint="eastAsia"/>
        </w:rPr>
        <w:t>　　图表 49近4年中科特缆（北京）电工科技有限公司流动资产周转次数变化情况</w:t>
      </w:r>
      <w:r>
        <w:rPr>
          <w:rFonts w:hint="eastAsia"/>
        </w:rPr>
        <w:br/>
      </w:r>
      <w:r>
        <w:rPr>
          <w:rFonts w:hint="eastAsia"/>
        </w:rPr>
        <w:t>　　图表 50近4年中科特缆（北京）电工科技有限公司产权比率变化情况</w:t>
      </w:r>
      <w:r>
        <w:rPr>
          <w:rFonts w:hint="eastAsia"/>
        </w:rPr>
        <w:br/>
      </w:r>
      <w:r>
        <w:rPr>
          <w:rFonts w:hint="eastAsia"/>
        </w:rPr>
        <w:t>　　图表 51近4年中科特缆（北京）电工科技有限公司产权比率变化情况</w:t>
      </w:r>
      <w:r>
        <w:rPr>
          <w:rFonts w:hint="eastAsia"/>
        </w:rPr>
        <w:br/>
      </w:r>
      <w:r>
        <w:rPr>
          <w:rFonts w:hint="eastAsia"/>
        </w:rPr>
        <w:t>　　图表 52近4年中科特缆（北京）电工科技有限公司销售毛利率变化情况</w:t>
      </w:r>
      <w:r>
        <w:rPr>
          <w:rFonts w:hint="eastAsia"/>
        </w:rPr>
        <w:br/>
      </w:r>
      <w:r>
        <w:rPr>
          <w:rFonts w:hint="eastAsia"/>
        </w:rPr>
        <w:t>　　图表 53近4年中科特缆（北京）电工科技有限公司销售毛利率变化情况</w:t>
      </w:r>
      <w:r>
        <w:rPr>
          <w:rFonts w:hint="eastAsia"/>
        </w:rPr>
        <w:br/>
      </w:r>
      <w:r>
        <w:rPr>
          <w:rFonts w:hint="eastAsia"/>
        </w:rPr>
        <w:t>　　图表 54近4年中科特缆（北京）电工科技有限公司总资产周转次数变化情况</w:t>
      </w:r>
      <w:r>
        <w:rPr>
          <w:rFonts w:hint="eastAsia"/>
        </w:rPr>
        <w:br/>
      </w:r>
      <w:r>
        <w:rPr>
          <w:rFonts w:hint="eastAsia"/>
        </w:rPr>
        <w:t>　　图表 55近4年中科特缆（北京）电工科技有限公司总资产周转次数变化情况</w:t>
      </w:r>
      <w:r>
        <w:rPr>
          <w:rFonts w:hint="eastAsia"/>
        </w:rPr>
        <w:br/>
      </w:r>
      <w:r>
        <w:rPr>
          <w:rFonts w:hint="eastAsia"/>
        </w:rPr>
        <w:t>　　图表 56近4年中科特缆（北京）电工科技有限公司资产负债率变化情况</w:t>
      </w:r>
      <w:r>
        <w:rPr>
          <w:rFonts w:hint="eastAsia"/>
        </w:rPr>
        <w:br/>
      </w:r>
      <w:r>
        <w:rPr>
          <w:rFonts w:hint="eastAsia"/>
        </w:rPr>
        <w:t>　　图表 57近4年中科特缆（北京）电工科技有限公司资产负债率变化情况</w:t>
      </w:r>
      <w:r>
        <w:rPr>
          <w:rFonts w:hint="eastAsia"/>
        </w:rPr>
        <w:br/>
      </w:r>
      <w:r>
        <w:rPr>
          <w:rFonts w:hint="eastAsia"/>
        </w:rPr>
        <w:t>　　图表 58近4年中科特缆（北京）电工科技有限公司固定资产周转次数情况</w:t>
      </w:r>
      <w:r>
        <w:rPr>
          <w:rFonts w:hint="eastAsia"/>
        </w:rPr>
        <w:br/>
      </w:r>
      <w:r>
        <w:rPr>
          <w:rFonts w:hint="eastAsia"/>
        </w:rPr>
        <w:t>　　图表 59近4年中科特缆（北京）电工科技有限公司固定资产周转次数情况</w:t>
      </w:r>
      <w:r>
        <w:rPr>
          <w:rFonts w:hint="eastAsia"/>
        </w:rPr>
        <w:br/>
      </w:r>
      <w:r>
        <w:rPr>
          <w:rFonts w:hint="eastAsia"/>
        </w:rPr>
        <w:t>　　图表 60近4年天津市中能特种电线电缆制造有限公司流动资产周转次数变化情况</w:t>
      </w:r>
      <w:r>
        <w:rPr>
          <w:rFonts w:hint="eastAsia"/>
        </w:rPr>
        <w:br/>
      </w:r>
      <w:r>
        <w:rPr>
          <w:rFonts w:hint="eastAsia"/>
        </w:rPr>
        <w:t>　　图表 61近4年天津市中能特种电线电缆制造有限公司流动资产周转次数变化情况</w:t>
      </w:r>
      <w:r>
        <w:rPr>
          <w:rFonts w:hint="eastAsia"/>
        </w:rPr>
        <w:br/>
      </w:r>
      <w:r>
        <w:rPr>
          <w:rFonts w:hint="eastAsia"/>
        </w:rPr>
        <w:t>　　图表 62近4年天津市中能特种电线电缆制造有限公司产权比率变化情况</w:t>
      </w:r>
      <w:r>
        <w:rPr>
          <w:rFonts w:hint="eastAsia"/>
        </w:rPr>
        <w:br/>
      </w:r>
      <w:r>
        <w:rPr>
          <w:rFonts w:hint="eastAsia"/>
        </w:rPr>
        <w:t>　　图表 63近4年天津市中能特种电线电缆制造有限公司产权比率变化情况</w:t>
      </w:r>
      <w:r>
        <w:rPr>
          <w:rFonts w:hint="eastAsia"/>
        </w:rPr>
        <w:br/>
      </w:r>
      <w:r>
        <w:rPr>
          <w:rFonts w:hint="eastAsia"/>
        </w:rPr>
        <w:t>　　图表 64近4年天津市中能特种电线电缆制造有限公司销售毛利率变化情况</w:t>
      </w:r>
      <w:r>
        <w:rPr>
          <w:rFonts w:hint="eastAsia"/>
        </w:rPr>
        <w:br/>
      </w:r>
      <w:r>
        <w:rPr>
          <w:rFonts w:hint="eastAsia"/>
        </w:rPr>
        <w:t>　　图表 65近4年天津市中能特种电线电缆制造有限公司销售毛利率变化情况</w:t>
      </w:r>
      <w:r>
        <w:rPr>
          <w:rFonts w:hint="eastAsia"/>
        </w:rPr>
        <w:br/>
      </w:r>
      <w:r>
        <w:rPr>
          <w:rFonts w:hint="eastAsia"/>
        </w:rPr>
        <w:t>　　图表 66近4年天津市中能特种电线电缆制造有限公司总资产周转次数变化情况</w:t>
      </w:r>
      <w:r>
        <w:rPr>
          <w:rFonts w:hint="eastAsia"/>
        </w:rPr>
        <w:br/>
      </w:r>
      <w:r>
        <w:rPr>
          <w:rFonts w:hint="eastAsia"/>
        </w:rPr>
        <w:t>　　图表 67近4年天津市中能特种电线电缆制造有限公司总资产周转次数变化情况</w:t>
      </w:r>
      <w:r>
        <w:rPr>
          <w:rFonts w:hint="eastAsia"/>
        </w:rPr>
        <w:br/>
      </w:r>
      <w:r>
        <w:rPr>
          <w:rFonts w:hint="eastAsia"/>
        </w:rPr>
        <w:t>　　图表 68近4年天津市中能特种电线电缆制造有限公司资产负债率变化情况</w:t>
      </w:r>
      <w:r>
        <w:rPr>
          <w:rFonts w:hint="eastAsia"/>
        </w:rPr>
        <w:br/>
      </w:r>
      <w:r>
        <w:rPr>
          <w:rFonts w:hint="eastAsia"/>
        </w:rPr>
        <w:t>　　图表 69近4年天津市中能特种电线电缆制造有限公司资产负债率变化情况</w:t>
      </w:r>
      <w:r>
        <w:rPr>
          <w:rFonts w:hint="eastAsia"/>
        </w:rPr>
        <w:br/>
      </w:r>
      <w:r>
        <w:rPr>
          <w:rFonts w:hint="eastAsia"/>
        </w:rPr>
        <w:t>　　图表 70近4年天津市中能特种电线电缆制造有限公司固定资产周转次数情况</w:t>
      </w:r>
      <w:r>
        <w:rPr>
          <w:rFonts w:hint="eastAsia"/>
        </w:rPr>
        <w:br/>
      </w:r>
      <w:r>
        <w:rPr>
          <w:rFonts w:hint="eastAsia"/>
        </w:rPr>
        <w:t>　　图表 71近4年天津市中能特种电线电缆制造有限公司固定资产周转次数情况</w:t>
      </w:r>
      <w:r>
        <w:rPr>
          <w:rFonts w:hint="eastAsia"/>
        </w:rPr>
        <w:br/>
      </w:r>
      <w:r>
        <w:rPr>
          <w:rFonts w:hint="eastAsia"/>
        </w:rPr>
        <w:t>　　图表 72近4年河南恒天特种电缆集团流动资产周转次数变化情况</w:t>
      </w:r>
      <w:r>
        <w:rPr>
          <w:rFonts w:hint="eastAsia"/>
        </w:rPr>
        <w:br/>
      </w:r>
      <w:r>
        <w:rPr>
          <w:rFonts w:hint="eastAsia"/>
        </w:rPr>
        <w:t>　　图表 73近4年河南恒天特种电缆集团流动资产周转次数变化情况</w:t>
      </w:r>
      <w:r>
        <w:rPr>
          <w:rFonts w:hint="eastAsia"/>
        </w:rPr>
        <w:br/>
      </w:r>
      <w:r>
        <w:rPr>
          <w:rFonts w:hint="eastAsia"/>
        </w:rPr>
        <w:t>　　图表 74近4年河南恒天特种电缆集团产权比率变化情况</w:t>
      </w:r>
      <w:r>
        <w:rPr>
          <w:rFonts w:hint="eastAsia"/>
        </w:rPr>
        <w:br/>
      </w:r>
      <w:r>
        <w:rPr>
          <w:rFonts w:hint="eastAsia"/>
        </w:rPr>
        <w:t>　　图表 75近4年河南恒天特种电缆集团产权比率变化情况</w:t>
      </w:r>
      <w:r>
        <w:rPr>
          <w:rFonts w:hint="eastAsia"/>
        </w:rPr>
        <w:br/>
      </w:r>
      <w:r>
        <w:rPr>
          <w:rFonts w:hint="eastAsia"/>
        </w:rPr>
        <w:t>　　图表 76近4年河南恒天特种电缆集团销售毛利率变化情况</w:t>
      </w:r>
      <w:r>
        <w:rPr>
          <w:rFonts w:hint="eastAsia"/>
        </w:rPr>
        <w:br/>
      </w:r>
      <w:r>
        <w:rPr>
          <w:rFonts w:hint="eastAsia"/>
        </w:rPr>
        <w:t>　　图表 77近4年河南恒天特种电缆集团销售毛利率变化情况</w:t>
      </w:r>
      <w:r>
        <w:rPr>
          <w:rFonts w:hint="eastAsia"/>
        </w:rPr>
        <w:br/>
      </w:r>
      <w:r>
        <w:rPr>
          <w:rFonts w:hint="eastAsia"/>
        </w:rPr>
        <w:t>　　图表 78近4年河南恒天特种电缆集团总资产周转次数变化情况</w:t>
      </w:r>
      <w:r>
        <w:rPr>
          <w:rFonts w:hint="eastAsia"/>
        </w:rPr>
        <w:br/>
      </w:r>
      <w:r>
        <w:rPr>
          <w:rFonts w:hint="eastAsia"/>
        </w:rPr>
        <w:t>　　图表 79近4年河南恒天特种电缆集团总资产周转次数变化情况</w:t>
      </w:r>
      <w:r>
        <w:rPr>
          <w:rFonts w:hint="eastAsia"/>
        </w:rPr>
        <w:br/>
      </w:r>
      <w:r>
        <w:rPr>
          <w:rFonts w:hint="eastAsia"/>
        </w:rPr>
        <w:t>　　图表 80近4年河南恒天特种电缆集团资产负债率变化情况</w:t>
      </w:r>
      <w:r>
        <w:rPr>
          <w:rFonts w:hint="eastAsia"/>
        </w:rPr>
        <w:br/>
      </w:r>
      <w:r>
        <w:rPr>
          <w:rFonts w:hint="eastAsia"/>
        </w:rPr>
        <w:t>　　图表 81近4年河南恒天特种电缆集团资产负债率变化情况</w:t>
      </w:r>
      <w:r>
        <w:rPr>
          <w:rFonts w:hint="eastAsia"/>
        </w:rPr>
        <w:br/>
      </w:r>
      <w:r>
        <w:rPr>
          <w:rFonts w:hint="eastAsia"/>
        </w:rPr>
        <w:t>　　图表 82近4年河南恒天特种电缆集团固定资产周转次数情况</w:t>
      </w:r>
      <w:r>
        <w:rPr>
          <w:rFonts w:hint="eastAsia"/>
        </w:rPr>
        <w:br/>
      </w:r>
      <w:r>
        <w:rPr>
          <w:rFonts w:hint="eastAsia"/>
        </w:rPr>
        <w:t>　　图表 83近4年河南恒天特种电缆集团固定资产周转次数变化情况</w:t>
      </w:r>
      <w:r>
        <w:rPr>
          <w:rFonts w:hint="eastAsia"/>
        </w:rPr>
        <w:br/>
      </w:r>
      <w:r>
        <w:rPr>
          <w:rFonts w:hint="eastAsia"/>
        </w:rPr>
        <w:t>　　图表 84 2024-2030年我国特缆市场供需预测</w:t>
      </w:r>
      <w:r>
        <w:rPr>
          <w:rFonts w:hint="eastAsia"/>
        </w:rPr>
        <w:br/>
      </w:r>
      <w:r>
        <w:rPr>
          <w:rFonts w:hint="eastAsia"/>
        </w:rPr>
        <w:t>　　图表 85生命周期各发展阶段的影响</w:t>
      </w:r>
      <w:r>
        <w:rPr>
          <w:rFonts w:hint="eastAsia"/>
        </w:rPr>
        <w:br/>
      </w:r>
      <w:r>
        <w:rPr>
          <w:rFonts w:hint="eastAsia"/>
        </w:rPr>
        <w:t>　　图表 86 2024-2030年特缆行业经营风险及控制策略</w:t>
      </w:r>
      <w:r>
        <w:rPr>
          <w:rFonts w:hint="eastAsia"/>
        </w:rPr>
        <w:br/>
      </w:r>
      <w:r>
        <w:rPr>
          <w:rFonts w:hint="eastAsia"/>
        </w:rPr>
        <w:t>　　图表 87 2024-2030年特缆行业同业竞争风险及控制策略</w:t>
      </w:r>
      <w:r>
        <w:rPr>
          <w:rFonts w:hint="eastAsia"/>
        </w:rPr>
        <w:br/>
      </w:r>
      <w:r>
        <w:rPr>
          <w:rFonts w:hint="eastAsia"/>
        </w:rPr>
        <w:t>　　图表 88特缆项目投资注意事项图</w:t>
      </w:r>
      <w:r>
        <w:rPr>
          <w:rFonts w:hint="eastAsia"/>
        </w:rPr>
        <w:br/>
      </w:r>
      <w:r>
        <w:rPr>
          <w:rFonts w:hint="eastAsia"/>
        </w:rPr>
        <w:t>　　图表 89 2024-2030年国际市场特缆行业产能预测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beed9016f4a13" w:history="1">
        <w:r>
          <w:rPr>
            <w:rStyle w:val="Hyperlink"/>
          </w:rPr>
          <w:t>2024-2030年中国特缆行业现状分析与发展趋势研究报告</w:t>
        </w:r>
      </w:hyperlink>
      <w:r>
        <w:rPr>
          <w:color w:val="C00000"/>
        </w:rPr>
        <w:t>》，报告编号：</w:t>
      </w:r>
      <w:r>
        <w:rPr>
          <w:rFonts w:hint="eastAsia"/>
          <w:color w:val="C00000"/>
        </w:rPr>
        <w:t>1851816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beed9016f4a13" w:history="1">
        <w:r>
          <w:rPr>
            <w:rStyle w:val="Hyperlink"/>
          </w:rPr>
          <w:t>https://www.20087.com/M_JiXieJiDian/16/TeLanShiChangQianJingFenXiYuCe.html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热点：中缆电缆、特缆车间、湖北特缆集团有限公司、特缆电工成都电缆有限公司、techtron电缆、特缆电工、中缆在线电缆价格查询、特缆车间有毒吗、特变电缆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78004e61d49a6" w:history="1">
      <w:r>
        <w:rPr>
          <w:rStyle w:val="Hyperlink"/>
        </w:rPr>
        <w:t>2024-2030年中国特缆行业现状分析与发展趋势研究报告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TeLanShiChangQianJingFenXiYuCe.html" TargetMode="External" Id="R7e4beed9016f4a13" /></Relationships>
</file>

<file path=word/_rels/header2.xml.rels>&#65279;<?xml version="1.0" encoding="utf-8"?><Relationships xmlns="http://schemas.openxmlformats.org/package/2006/relationships"><Relationship Type="http://schemas.openxmlformats.org/officeDocument/2006/relationships/hyperlink" Target="https://www.20087.com/M_JiXieJiDian/16/TeLanShiChangQianJingFenXiYuCe.html" TargetMode="External" Id="R8a178004e61d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2024-03-01T07:34:00Z</dcterms:created>
  <dcterms:modified xsi:type="dcterms:W3CDTF">2024-03-01T08:34:00Z</dcterms:modified>
  <dc:subject>2024-2030年中国特缆行业现状分析与发展趋势研究报告</dc:subject>
  <dc:title>2024-2030年中国特缆行业现状分析与发展趋势研究报告</dc:title>
  <cp:keywords>2024-2030年中国特缆行业现状分析与发展趋势研究报告</cp:keywords>
  <dc:description>2024-2030年中国特缆行业现状分析与发展趋势研究报告</dc:description>
</cp:coreProperties>
</file>