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17960d92645ec" w:history="1">
              <w:r>
                <w:rPr>
                  <w:rStyle w:val="Hyperlink"/>
                </w:rPr>
                <w:t>2026-2032年全球与中国精密磨床市场研究及前景趋势报告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17960d92645ec" w:history="1">
              <w:r>
                <w:rPr>
                  <w:rStyle w:val="Hyperlink"/>
                </w:rPr>
                <w:t>2026-2032年全球与中国精密磨床市场研究及前景趋势报告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17960d92645ec" w:history="1">
                <w:r>
                  <w:rPr>
                    <w:rStyle w:val="Hyperlink"/>
                  </w:rPr>
                  <w:t>https://www.20087.com/6/01/JingMiMoChuangHangYeXianZhuangJiQianJing.html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磨床是用于高精度表面加工的金属切削设备，可实现微米甚至亚微米级尺寸公差与纳米级表面粗糙度，广泛应用于轴承、刀具、模具及航空航天零部件制造。目前，精密磨床主流精密磨床在高端制造自主化与超精密加工需求驱动下，普遍强调热稳定性、振动抑制能力及数控系统响应精度；对砂轮在线修整技术、工件自动对中及加工过程闭环反馈要求显著提升。然而，核心功能部件（如高刚性主轴、静压导轨）仍依赖进口；环境温湿度波动对加工一致性影响显著；操作人员技能门槛高，制约设备效能发挥。</w:t>
      </w:r>
      <w:r>
        <w:rPr>
          <w:rFonts w:hint="eastAsia"/>
        </w:rPr>
        <w:br/>
      </w:r>
      <w:r>
        <w:rPr>
          <w:rFonts w:hint="eastAsia"/>
        </w:rPr>
        <w:t>　　未来，精密磨床将向智能补偿、复合加工与绿色制造方向升级。市场调研网认为，一方面，集成激光测距与声发射传感器，实时修正热变形与砂轮磨损误差；AI模型预测最佳磨削参数组合。另一方面，磨削与车削、铣削功能集成，实现“一次装夹、多工序完成”；采用微量润滑（MQL）或干式磨削技术减少切削液使用。此外，设备接入工厂MES系统，支持远程工艺优化与能效管理。长期来看，精密磨床将从高精度加工平台升级为融合自适应控制、数字孪生与可持续制造的下一代智能超精密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817960d92645ec" w:history="1">
        <w:r>
          <w:rPr>
            <w:rStyle w:val="Hyperlink"/>
          </w:rPr>
          <w:t>2026-2032年全球与中国精密磨床市场研究及前景趋势报告</w:t>
        </w:r>
      </w:hyperlink>
      <w:r>
        <w:rPr>
          <w:rFonts w:hint="eastAsia"/>
        </w:rPr>
        <w:t>》，2025年精密磨床行业市场规模达 亿元，预计2032年市场规模将达 亿元，期间年均复合增长率（CAGR）达 %。报告全面梳理了精密磨床产业链，结合市场需求和市场规模等数据，深入剖析精密磨床行业现状。报告详细探讨了精密磨床市场竞争格局，重点关注重点企业及其品牌影响力，并分析了精密磨床价格机制和细分市场特征。通过对精密磨床技术现状及未来方向的评估，报告展望了精密磨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平面磨床</w:t>
      </w:r>
      <w:r>
        <w:rPr>
          <w:rFonts w:hint="eastAsia"/>
        </w:rPr>
        <w:br/>
      </w:r>
      <w:r>
        <w:rPr>
          <w:rFonts w:hint="eastAsia"/>
        </w:rPr>
        <w:t>　　　　1.3.3 内圆磨床</w:t>
      </w:r>
      <w:r>
        <w:rPr>
          <w:rFonts w:hint="eastAsia"/>
        </w:rPr>
        <w:br/>
      </w:r>
      <w:r>
        <w:rPr>
          <w:rFonts w:hint="eastAsia"/>
        </w:rPr>
        <w:t>　　　　1.3.4 外圆磨床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精密磨床行业发展总体概况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精密磨床行业发展主要特点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精密磨床有利因素</w:t>
      </w:r>
      <w:r>
        <w:rPr>
          <w:rFonts w:hint="eastAsia"/>
        </w:rPr>
        <w:br/>
      </w:r>
      <w:r>
        <w:rPr>
          <w:rFonts w:hint="eastAsia"/>
        </w:rPr>
        <w:t>　　　　1.5.3 .2 精密磨床不利因素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全球主要厂商精密磨床产品类型及应用</w:t>
      </w:r>
      <w:r>
        <w:rPr>
          <w:rFonts w:hint="eastAsia"/>
        </w:rPr>
        <w:br/>
      </w:r>
      <w:r>
        <w:rPr>
          <w:rFonts w:hint="eastAsia"/>
        </w:rPr>
        <w:t>　　2.9 精密磨床行业集中度、竞争程度分析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全球精密磨床总体规模分析</w:t>
      </w:r>
      <w:r>
        <w:rPr>
          <w:rFonts w:hint="eastAsia"/>
        </w:rPr>
        <w:br/>
      </w:r>
      <w:r>
        <w:rPr>
          <w:rFonts w:hint="eastAsia"/>
        </w:rPr>
        <w:t>　　3.1 全球精密磨床供需现状及预测（2021-2032）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中国市场精密磨床进出口（2021-2032）</w:t>
      </w:r>
      <w:r>
        <w:rPr>
          <w:rFonts w:hint="eastAsia"/>
        </w:rPr>
        <w:br/>
      </w:r>
      <w:r>
        <w:rPr>
          <w:rFonts w:hint="eastAsia"/>
        </w:rPr>
        <w:t>　　3.4 全球精密磨床销量及销售额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不同产品类型精密磨床分析</w:t>
      </w:r>
      <w:r>
        <w:rPr>
          <w:rFonts w:hint="eastAsia"/>
        </w:rPr>
        <w:br/>
      </w:r>
      <w:r>
        <w:rPr>
          <w:rFonts w:hint="eastAsia"/>
        </w:rPr>
        <w:t>　　6.1 全球不同产品类型精密磨床销量（2021-2032）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不同应用精密磨床分析</w:t>
      </w:r>
      <w:r>
        <w:rPr>
          <w:rFonts w:hint="eastAsia"/>
        </w:rPr>
        <w:br/>
      </w:r>
      <w:r>
        <w:rPr>
          <w:rFonts w:hint="eastAsia"/>
        </w:rPr>
        <w:t>　　7.1 全球不同应用精密磨床销量（2021-2032）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精密磨床行业发展趋势</w:t>
      </w:r>
      <w:r>
        <w:rPr>
          <w:rFonts w:hint="eastAsia"/>
        </w:rPr>
        <w:br/>
      </w:r>
      <w:r>
        <w:rPr>
          <w:rFonts w:hint="eastAsia"/>
        </w:rPr>
        <w:t>　　8.2 精密磨床行业主要驱动因素</w:t>
      </w:r>
      <w:r>
        <w:rPr>
          <w:rFonts w:hint="eastAsia"/>
        </w:rPr>
        <w:br/>
      </w:r>
      <w:r>
        <w:rPr>
          <w:rFonts w:hint="eastAsia"/>
        </w:rPr>
        <w:t>　　8.3 精密磨床中国企业SWOT分析</w:t>
      </w:r>
      <w:r>
        <w:rPr>
          <w:rFonts w:hint="eastAsia"/>
        </w:rPr>
        <w:br/>
      </w:r>
      <w:r>
        <w:rPr>
          <w:rFonts w:hint="eastAsia"/>
        </w:rPr>
        <w:t>　　8.4 中国精密磨床行业政策环境分析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精密磨床行业产业链简介</w:t>
      </w:r>
      <w:r>
        <w:rPr>
          <w:rFonts w:hint="eastAsia"/>
        </w:rPr>
        <w:br/>
      </w:r>
      <w:r>
        <w:rPr>
          <w:rFonts w:hint="eastAsia"/>
        </w:rPr>
        <w:t>　　　　9.1.1 精密磨床行业供应链分析</w:t>
      </w:r>
      <w:r>
        <w:rPr>
          <w:rFonts w:hint="eastAsia"/>
        </w:rPr>
        <w:br/>
      </w:r>
      <w:r>
        <w:rPr>
          <w:rFonts w:hint="eastAsia"/>
        </w:rPr>
        <w:t>　　　　9.1.2 精密磨床主要原料及供应情况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精密磨床行业采购模式</w:t>
      </w:r>
      <w:r>
        <w:rPr>
          <w:rFonts w:hint="eastAsia"/>
        </w:rPr>
        <w:br/>
      </w:r>
      <w:r>
        <w:rPr>
          <w:rFonts w:hint="eastAsia"/>
        </w:rPr>
        <w:t>　　9.3 精密磨床行业生产模式</w:t>
      </w:r>
      <w:r>
        <w:rPr>
          <w:rFonts w:hint="eastAsia"/>
        </w:rPr>
        <w:br/>
      </w:r>
      <w:r>
        <w:rPr>
          <w:rFonts w:hint="eastAsia"/>
        </w:rPr>
        <w:t>　　9.4 精密磨床行业销售模式及销售渠道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精密磨床行业发展主要特点</w:t>
      </w:r>
      <w:r>
        <w:rPr>
          <w:rFonts w:hint="eastAsia"/>
        </w:rPr>
        <w:br/>
      </w:r>
      <w:r>
        <w:rPr>
          <w:rFonts w:hint="eastAsia"/>
        </w:rPr>
        <w:t>　　表 4： 精密磨床行业发展有利因素分析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进入精密磨床行业壁垒</w:t>
      </w:r>
      <w:r>
        <w:rPr>
          <w:rFonts w:hint="eastAsia"/>
        </w:rPr>
        <w:br/>
      </w:r>
      <w:r>
        <w:rPr>
          <w:rFonts w:hint="eastAsia"/>
        </w:rPr>
        <w:t>　　表 7： 精密磨床主要企业在国际市场占有率（按销量，2023-2026）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2025年精密磨床主要企业在国际市场排名（按销量）&amp;（台）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精密磨床主要企业在国际市场占有率（按收入，2023-2026）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全球市场主要企业精密磨床销售价格（2023-2026）&amp;（元/台）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精密磨床主要企业在中国市场占有率（按销量，2023-2026）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2025年精密磨床主要企业在中国市场排名（按销量）&amp;（台）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精密磨床主要企业在中国市场占有率（按收入，2023-2026）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全球主要厂商精密磨床产品类型及应用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全球主要地区精密磨床产量增速（CAGR）：（2021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全球主要地区精密磨床产量（2021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全球主要地区精密磨床产量（2021-2026）&amp;（台）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全球主要地区精密磨床产量（2027-2032）&amp;（台）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全球主要地区精密磨床产量市场份额（2021-2026）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中国市场精密磨床产量、销量、进出口（2021-2026）&amp;（台）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中国市场精密磨床产量、销量、进出口预测（2027-2032）&amp;（台）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全球主要地区精密磨床销售收入增速：（2021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全球主要地区精密磨床销量（台）：2021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全球主要地区精密磨床销量市场份额（2021-2026）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全球主要地区精密磨床销量（2027-2032）&amp;（台）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全球主要地区精密磨床销量份额（2027-2032）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全球不同产品类型精密磨床销量（2021-2026）&amp;（台）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全球不同产品类型精密磨床销量市场份额（2021-2026）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全球不同产品类型精密磨床销量预测（2027-2032）&amp;（台）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全球市场不同产品类型精密磨床销量市场份额预测（2027-2032）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全球不同产品类型精密磨床收入（2021-2026）&amp;（万元）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全球不同产品类型精密磨床收入市场份额（2021-2026）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全球不同产品类型精密磨床收入预测（2027-2032）&amp;（万元）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全球不同产品类型精密磨床收入市场份额预测（2027-2032）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中国不同产品类型精密磨床销量（2021-2026）&amp;（台）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中国不同产品类型精密磨床销量市场份额（2021-2026）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中国不同产品类型精密磨床销量预测（2027-2032）&amp;（台）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全球市场不同产品类型精密磨床销量市场份额预测（2027-2032）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中国不同产品类型精密磨床收入（2021-2026）&amp;（万元）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中国不同产品类型精密磨床收入市场份额（2021-2026）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中国不同产品类型精密磨床收入预测（2027-2032）&amp;（万元）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中国不同产品类型精密磨床收入市场份额预测（2027-2032）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全球不同应用精密磨床销量（2021-2026）&amp;（台）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全球不同应用精密磨床销量市场份额（2021-2026）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全球不同应用精密磨床销量预测（2027-2032）&amp;（台）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全球市场不同应用精密磨床销量市场份额预测（2027-2032）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全球不同应用精密磨床收入（2021-2026）&amp;（万元）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全球不同应用精密磨床收入市场份额（2021-2026）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全球不同应用精密磨床收入预测（2027-2032）&amp;（万元）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全球不同应用精密磨床收入市场份额预测（2027-2032）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中国不同应用精密磨床销量（2021-2026）&amp;（台）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中国不同应用精密磨床销量市场份额（2021-2026）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中国不同应用精密磨床销量预测（2027-2032）&amp;（台）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中国市场不同应用精密磨床销量市场份额预测（2027-2032）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中国不同应用精密磨床收入（2021-2026）&amp;（万元）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中国不同应用精密磨床收入市场份额（2021-2026）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中国不同应用精密磨床收入预测（2027-2032）&amp;（万元）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中国不同应用精密磨床收入市场份额预测（2027-2032）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精密磨床行业发展趋势</w:t>
      </w:r>
      <w:r>
        <w:rPr>
          <w:rFonts w:hint="eastAsia"/>
        </w:rPr>
        <w:br/>
      </w:r>
      <w:r>
        <w:rPr>
          <w:rFonts w:hint="eastAsia"/>
        </w:rPr>
        <w:t>　　表 126： 精密磨床行业主要驱动因素</w:t>
      </w:r>
      <w:r>
        <w:rPr>
          <w:rFonts w:hint="eastAsia"/>
        </w:rPr>
        <w:br/>
      </w:r>
      <w:r>
        <w:rPr>
          <w:rFonts w:hint="eastAsia"/>
        </w:rPr>
        <w:t>　　表 127： 精密磨床行业供应链分析</w:t>
      </w:r>
      <w:r>
        <w:rPr>
          <w:rFonts w:hint="eastAsia"/>
        </w:rPr>
        <w:br/>
      </w:r>
      <w:r>
        <w:rPr>
          <w:rFonts w:hint="eastAsia"/>
        </w:rPr>
        <w:t>　　表 128： 精密磨床上游原料供应商</w:t>
      </w:r>
      <w:r>
        <w:rPr>
          <w:rFonts w:hint="eastAsia"/>
        </w:rPr>
        <w:br/>
      </w:r>
      <w:r>
        <w:rPr>
          <w:rFonts w:hint="eastAsia"/>
        </w:rPr>
        <w:t>　　表 129： 精密磨床主要地区不同应用客户分析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精密磨床典型经销商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平面磨床产品图片</w:t>
      </w:r>
      <w:r>
        <w:rPr>
          <w:rFonts w:hint="eastAsia"/>
        </w:rPr>
        <w:br/>
      </w:r>
      <w:r>
        <w:rPr>
          <w:rFonts w:hint="eastAsia"/>
        </w:rPr>
        <w:t>　　图 5： 内圆磨床产品图片</w:t>
      </w:r>
      <w:r>
        <w:rPr>
          <w:rFonts w:hint="eastAsia"/>
        </w:rPr>
        <w:br/>
      </w:r>
      <w:r>
        <w:rPr>
          <w:rFonts w:hint="eastAsia"/>
        </w:rPr>
        <w:t>　　图 6： 外圆磨床产品图片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全球不同应用精密磨床市场份额2025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2025年全球前五大生产商精密磨床市场份额</w:t>
      </w:r>
      <w:r>
        <w:rPr>
          <w:rFonts w:hint="eastAsia"/>
        </w:rPr>
        <w:br/>
      </w:r>
      <w:r>
        <w:rPr>
          <w:rFonts w:hint="eastAsia"/>
        </w:rPr>
        <w:t>　　图 14： 2025年全球精密磨床第一梯队、第二梯队和第三梯队厂商及市场份额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全球精密磨床产能、产量、产能利用率及发展趋势（2021-2032）&amp;（台）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全球精密磨床产量、需求量及发展趋势（2021-2032）&amp;（台）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全球主要地区精密磨床产量市场份额（2021-2032）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中国精密磨床产能、产量、产能利用率及发展趋势（2021-2032）&amp;（台）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中国精密磨床产量、市场需求量及发展趋势（2021-2032）&amp;（台）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全球精密磨床市场销售额及增长率：（2021-2032）&amp;（万元）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全球市场精密磨床市场规模：2021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全球市场精密磨床销量及增长率（2021-2032）&amp;（台）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全球市场精密磨床价格趋势（2021-2032）&amp;（元/台）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全球主要地区精密磨床销售收入（2021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全球主要地区精密磨床销售收入市场份额（2021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北美市场精密磨床销量及增长率（2021-2032）&amp;（台）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北美市场精密磨床收入及增长率（2021-2032）&amp;（万元）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欧洲市场精密磨床销量及增长率（2021-2032）&amp;（台）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欧洲市场精密磨床收入及增长率（2021-2032）&amp;（万元）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中国市场精密磨床销量及增长率（2021-2032）&amp;（台）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中国市场精密磨床收入及增长率（2021-2032）&amp;（万元）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日本市场精密磨床销量及增长率（2021-2032）&amp;（台）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日本市场精密磨床收入及增长率（2021-2032）&amp;（万元）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东南亚市场精密磨床销量及增长率（2021-2032）&amp;（台）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东南亚市场精密磨床收入及增长率（2021-2032）&amp;（万元）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印度市场精密磨床销量及增长率（2021-2032）&amp;（台）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印度市场精密磨床收入及增长率（2021-2032）&amp;（万元）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南美市场精密磨床销量及增长率（2021-2032）&amp;（台）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南美市场精密磨床收入及增长率（2021-2032）&amp;（万元）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中东市场精密磨床销量及增长率（2021-2032）&amp;（台）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中东市场精密磨床收入及增长率（2021-2032）&amp;（万元）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全球不同产品类型精密磨床价格走势（2021-2032）&amp;（元/台）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全球不同应用精密磨床价格走势（2021-2032）&amp;（元/台）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精密磨床中国企业SWOT分析</w:t>
      </w:r>
      <w:r>
        <w:rPr>
          <w:rFonts w:hint="eastAsia"/>
        </w:rPr>
        <w:br/>
      </w:r>
      <w:r>
        <w:rPr>
          <w:rFonts w:hint="eastAsia"/>
        </w:rPr>
        <w:t>　　图 45： 精密磨床产业链</w:t>
      </w:r>
      <w:r>
        <w:rPr>
          <w:rFonts w:hint="eastAsia"/>
        </w:rPr>
        <w:br/>
      </w:r>
      <w:r>
        <w:rPr>
          <w:rFonts w:hint="eastAsia"/>
        </w:rPr>
        <w:t>　　图 46： 精密磨床行业采购模式分析</w:t>
      </w:r>
      <w:r>
        <w:rPr>
          <w:rFonts w:hint="eastAsia"/>
        </w:rPr>
        <w:br/>
      </w:r>
      <w:r>
        <w:rPr>
          <w:rFonts w:hint="eastAsia"/>
        </w:rPr>
        <w:t>　　图 47： 精密磨床行业生产模式</w:t>
      </w:r>
      <w:r>
        <w:rPr>
          <w:rFonts w:hint="eastAsia"/>
        </w:rPr>
        <w:br/>
      </w:r>
      <w:r>
        <w:rPr>
          <w:rFonts w:hint="eastAsia"/>
        </w:rPr>
        <w:t>　　图 48： 精密磨床行业销售模式分析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17960d92645ec" w:history="1">
        <w:r>
          <w:rPr>
            <w:rStyle w:val="Hyperlink"/>
          </w:rPr>
          <w:t>2026-2032年全球与中国精密磨床市场研究及前景趋势报告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17960d92645ec" w:history="1">
        <w:r>
          <w:rPr>
            <w:rStyle w:val="Hyperlink"/>
          </w:rPr>
          <w:t>https://www.20087.com/6/01/JingMiMoChuangHangYeXianZhuangJiQianJing.html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热点：高精度内外圆磨床、精密磨床多少钱一台、球磨机的型号和参数价格、618精密磨床、精密618磨床、精密磨床厂家、高精密数控磨床、精密磨床精度、干模具对身体伤害大吗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6a669701c497e" w:history="1">
      <w:r>
        <w:rPr>
          <w:rStyle w:val="Hyperlink"/>
        </w:rPr>
        <w:t>2026-2032年全球与中国精密磨床市场研究及前景趋势报告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ngMiMoChuangHangYeXianZhuangJiQianJing.html" TargetMode="External" Id="R94817960d926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ngMiMoChuangHangYeXianZhuangJiQianJing.html" TargetMode="External" Id="Ra9a6a669701c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2026-03-26T01:07:59Z</dcterms:created>
  <dcterms:modified xsi:type="dcterms:W3CDTF">2026-03-26T02:07:59Z</dcterms:modified>
  <dc:subject>2026-2032年全球与中国精密磨床市场研究及前景趋势报告</dc:subject>
  <dc:title>2026-2032年全球与中国精密磨床市场研究及前景趋势报告</dc:title>
  <cp:keywords>2026-2032年全球与中国精密磨床市场研究及前景趋势报告</cp:keywords>
  <dc:description>2026-2032年全球与中国精密磨床市场研究及前景趋势报告</dc:description>
</cp:coreProperties>
</file>