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36a8b32bd4734" w:history="1">
              <w:r>
                <w:rPr>
                  <w:rStyle w:val="Hyperlink"/>
                </w:rPr>
                <w:t>2025-2031年全球与中国自主无人机行业研究及市场前景分析报告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36a8b32bd4734" w:history="1">
              <w:r>
                <w:rPr>
                  <w:rStyle w:val="Hyperlink"/>
                </w:rPr>
                <w:t>2025-2031年全球与中国自主无人机行业研究及市场前景分析报告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36a8b32bd4734" w:history="1">
                <w:r>
                  <w:rPr>
                    <w:rStyle w:val="Hyperlink"/>
                  </w:rPr>
                  <w:t>https://www.20087.com/6/01/ZiZhuWuRenJiHangYeFaZhanQianJing.html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无人机技术近年来取得了显著进展，从最初的军事应用扩展到农业植保、地理测绘、物流配送、应急救援等多个民用领域。自主无人机集成了高精度导航定位、避障感知、自主飞行控制等先进技术，能够在无人干预的情况下完成复杂任务。随着人工智能、物联网技术的融入，无人机的智能化水平不断提升，实现了路径规划、环境适应、任务优化等功能。</w:t>
      </w:r>
      <w:r>
        <w:rPr>
          <w:rFonts w:hint="eastAsia"/>
        </w:rPr>
        <w:br/>
      </w:r>
      <w:r>
        <w:rPr>
          <w:rFonts w:hint="eastAsia"/>
        </w:rPr>
        <w:t>　　未来自主无人机的发展将着重于提升智能化水平和安全性。深度学习、机器视觉等技术的应用将使无人机具备更强的目标识别、环境理解能力，实现更高级的自主决策和协同作业。同时，随着无人机交通管理（UTM）系统的建立和完善，空中交通规则、飞行许可、空中防撞等机制将更加成熟，确保无人机在低空空域的安全高效运行。此外，随着电池技术、材料科学的进步，自主无人机的续航能力、载重能力以及环境适应性将进一步增强，拓展其在更多场景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36a8b32bd4734" w:history="1">
        <w:r>
          <w:rPr>
            <w:rStyle w:val="Hyperlink"/>
          </w:rPr>
          <w:t>2025-2031年全球与中国自主无人机行业研究及市场前景分析报告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主无人机行业的发展现状、市场规模、供需动态及进出口情况。报告详细解读了自主无人机产业链上下游、重点区域市场、竞争格局及领先企业的表现，同时评估了自主无人机行业风险与投资机会。通过对自主无人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自主无人机行业概述及市场现状分析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自主无人机行业介绍</w:t>
      </w:r>
      <w:r>
        <w:rPr>
          <w:rFonts w:hint="eastAsia"/>
        </w:rPr>
        <w:br/>
      </w:r>
      <w:r>
        <w:rPr>
          <w:rFonts w:hint="eastAsia"/>
        </w:rPr>
        <w:t>　　第二节 自主无人机产品主要分类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一、不同种类自主无人机产量占比（2024年）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二、不同种类自主无人机价格走势（2020-2031年）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自主无人机主要应用领域分析</w:t>
      </w:r>
      <w:r>
        <w:rPr>
          <w:rFonts w:hint="eastAsia"/>
        </w:rPr>
        <w:br/>
      </w:r>
      <w:r>
        <w:rPr>
          <w:rFonts w:hint="eastAsia"/>
        </w:rPr>
        <w:t>　　　　一、自主无人机主要应用领域</w:t>
      </w:r>
      <w:r>
        <w:rPr>
          <w:rFonts w:hint="eastAsia"/>
        </w:rPr>
        <w:br/>
      </w:r>
      <w:r>
        <w:rPr>
          <w:rFonts w:hint="eastAsia"/>
        </w:rPr>
        <w:t>　　　　二、全球自主无人机不同应用领域消费量占比（2024年）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全球与中国自主无人机市场发展现状对比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一、全球自主无人机市场现状及发展趋势（2020-2031年）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二、中国自主无人机市场现状及发展趋势（2020-2031年）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全球自主无人机供需现状及趋势预测（2020-2031年）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一、全球自主无人机产能、产量、产能利用率情况及趋势（2020-2031年）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二、全球自主无人机产量、表观消费量情况及趋势（2020-2031年）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中国自主无人机供需现状及趋势预测（2020-2031年）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一、中国自主无人机产能、产量、产能利用率情况及趋势（2020-2031年）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二、中国自主无人机产量、表观消费量情况及趋势（2020-2031年）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三、中国自主无人机产量、需求量、市场缺口情况及趋势（2020-2031年）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中国自主无人机行业政策分析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全球与中国自主无人机重点企业产量、产值、集中度分析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全球市场自主无人机重点企业2024和2025年产量、产值统计分析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一、全球市场自主无人机重点企业2024和2025年产量统计分析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二、全球市场自主无人机重点企业2024和2025年产值统计分析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三、全球市场自主无人机重点企业2024和2025年产品价格分析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中国市场自主无人机重点企业2024和2025年产量、产值统计分析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一、中国市场自主无人机重点企业2024和2025年产量统计分析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二、中国市场自主无人机重点企业2024和2025年产值统计分析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自主无人机重点厂商总部</w:t>
      </w:r>
      <w:r>
        <w:rPr>
          <w:rFonts w:hint="eastAsia"/>
        </w:rPr>
        <w:br/>
      </w:r>
      <w:r>
        <w:rPr>
          <w:rFonts w:hint="eastAsia"/>
        </w:rPr>
        <w:t>　　第四节 自主无人机行业企业集中度分析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全球重点自主无人机企业SWOT分析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中国重点自主无人机企业SWOT分析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全球主要地区自主无人机产量、产值、市场份额情况及趋势预测（2020-2031年）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全球主要地区自主无人机产量、产值及市场份额情况及趋势（2020-2031年）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一、全球主要地区自主无人机产量及市场份额情况及趋势（2020-2031年）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二、全球主要地区自主无人机产值及市场份额情况及趋势（2020-2031年）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中国市场2020-2031年自主无人机产量、产值情况及趋势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北美市场2020-2031年自主无人机产量、产值情况及趋势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欧洲市场2020-2031年自主无人机产量、产值情况及趋势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日本市场2020-2031年自主无人机产量、产值情况及趋势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全球主要地区自主无人机消费量、市场份额及发展趋势分析（2020-2031年）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全球主要地区自主无人机消费量、市场份额及发展趋势（2020-2031年）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中国市场2020-2031年自主无人机消费情况及发展趋势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北美市场2020-2031年自主无人机消费情况及发展趋势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欧洲市场2020-2031年自主无人机消费情况及发展趋势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日本市场2020-2031年自主无人机消费情况及发展趋势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主要自主无人机企业调研分析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二、企业自主无人机产品</w:t>
      </w:r>
      <w:r>
        <w:rPr>
          <w:rFonts w:hint="eastAsia"/>
        </w:rPr>
        <w:br/>
      </w:r>
      <w:r>
        <w:rPr>
          <w:rFonts w:hint="eastAsia"/>
        </w:rPr>
        <w:t>　　　　三、企业自主无人机产量、价格、收入、成本、毛利情况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二、企业自主无人机产品</w:t>
      </w:r>
      <w:r>
        <w:rPr>
          <w:rFonts w:hint="eastAsia"/>
        </w:rPr>
        <w:br/>
      </w:r>
      <w:r>
        <w:rPr>
          <w:rFonts w:hint="eastAsia"/>
        </w:rPr>
        <w:t>　　　　三、企业自主无人机产量、价格、收入、成本、毛利情况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二、企业自主无人机产品</w:t>
      </w:r>
      <w:r>
        <w:rPr>
          <w:rFonts w:hint="eastAsia"/>
        </w:rPr>
        <w:br/>
      </w:r>
      <w:r>
        <w:rPr>
          <w:rFonts w:hint="eastAsia"/>
        </w:rPr>
        <w:t>　　　　三、企业自主无人机产量、价格、收入、成本、毛利情况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二、企业自主无人机产品</w:t>
      </w:r>
      <w:r>
        <w:rPr>
          <w:rFonts w:hint="eastAsia"/>
        </w:rPr>
        <w:br/>
      </w:r>
      <w:r>
        <w:rPr>
          <w:rFonts w:hint="eastAsia"/>
        </w:rPr>
        <w:t>　　　　三、企业自主无人机产量、价格、收入、成本、毛利情况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二、企业自主无人机产品</w:t>
      </w:r>
      <w:r>
        <w:rPr>
          <w:rFonts w:hint="eastAsia"/>
        </w:rPr>
        <w:br/>
      </w:r>
      <w:r>
        <w:rPr>
          <w:rFonts w:hint="eastAsia"/>
        </w:rPr>
        <w:t>　　　　三、企业自主无人机产量、价格、收入、成本、毛利情况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二、企业自主无人机产品</w:t>
      </w:r>
      <w:r>
        <w:rPr>
          <w:rFonts w:hint="eastAsia"/>
        </w:rPr>
        <w:br/>
      </w:r>
      <w:r>
        <w:rPr>
          <w:rFonts w:hint="eastAsia"/>
        </w:rPr>
        <w:t>　　　　三、企业自主无人机产量、价格、收入、成本、毛利情况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二、企业自主无人机产品</w:t>
      </w:r>
      <w:r>
        <w:rPr>
          <w:rFonts w:hint="eastAsia"/>
        </w:rPr>
        <w:br/>
      </w:r>
      <w:r>
        <w:rPr>
          <w:rFonts w:hint="eastAsia"/>
        </w:rPr>
        <w:t>　　　　三、企业自主无人机产量、价格、收入、成本、毛利情况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二、企业自主无人机产品</w:t>
      </w:r>
      <w:r>
        <w:rPr>
          <w:rFonts w:hint="eastAsia"/>
        </w:rPr>
        <w:br/>
      </w:r>
      <w:r>
        <w:rPr>
          <w:rFonts w:hint="eastAsia"/>
        </w:rPr>
        <w:t>　　　　三、企业自主无人机产量、价格、收入、成本、毛利情况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二、企业自主无人机产品</w:t>
      </w:r>
      <w:r>
        <w:rPr>
          <w:rFonts w:hint="eastAsia"/>
        </w:rPr>
        <w:br/>
      </w:r>
      <w:r>
        <w:rPr>
          <w:rFonts w:hint="eastAsia"/>
        </w:rPr>
        <w:t>　　　　三、企业自主无人机产量、价格、收入、成本、毛利情况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二、企业自主无人机产品</w:t>
      </w:r>
      <w:r>
        <w:rPr>
          <w:rFonts w:hint="eastAsia"/>
        </w:rPr>
        <w:br/>
      </w:r>
      <w:r>
        <w:rPr>
          <w:rFonts w:hint="eastAsia"/>
        </w:rPr>
        <w:t>　　　　三、企业自主无人机产量、价格、收入、成本、毛利情况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不同种类自主无人机产量、价格、产值及市场份额情况（2020-2031）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全球市场不同种类自主无人机产量、产值及市场份额情况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一、全球市场不同种类自主无人机产量、市场份额情况（2020-2031年）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二、全球市场不同种类自主无人机产值、市场份额情况（2020-2031年）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三、全球市场不同种类自主无人机价格走势分析（2020-2031年）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中国市场不同种类自主无人机产量、产值及市场份额情况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一、中国市场不同种类自主无人机产量、市场份额情况（2020-2031年）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二、中国市场不同种类自主无人机产值、市场份额情况（2020-2031年）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三、中国市场不同种类自主无人机价格走势分析（2020-2031年）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自主无人机上游原料及下游主要应用领域分析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自主无人机产业链分析</w:t>
      </w:r>
      <w:r>
        <w:rPr>
          <w:rFonts w:hint="eastAsia"/>
        </w:rPr>
        <w:br/>
      </w:r>
      <w:r>
        <w:rPr>
          <w:rFonts w:hint="eastAsia"/>
        </w:rPr>
        <w:t>　　第二节 自主无人机产业上游供应分析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全球市场自主无人机下游主要应用领域消费量、市场份额及增长情况（2020-2031年）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中国市场自主无人机下游主要应用领域消费量、市场份额及增长情况（2020-2031年）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中国市场自主无人机产量、消费量、进出口分析及发展趋势（2020-2031年）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中国市场自主无人机产量、消费量、进出口分析及发展趋势（2020-2031年）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中国市场自主无人机进出口贸易趋势（2020-2031年）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中国市场自主无人机主要进口来源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中国市场自主无人机主要出口目的地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中国市场自主无人机主要地区分布（2025年）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中国自主无人机生产地区分布</w:t>
      </w:r>
      <w:r>
        <w:rPr>
          <w:rFonts w:hint="eastAsia"/>
        </w:rPr>
        <w:br/>
      </w:r>
      <w:r>
        <w:rPr>
          <w:rFonts w:hint="eastAsia"/>
        </w:rPr>
        <w:t>　　第二节 中国自主无人机消费地区分布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影响中国市场自主无人机供需因素分析</w:t>
      </w:r>
      <w:r>
        <w:rPr>
          <w:rFonts w:hint="eastAsia"/>
        </w:rPr>
        <w:br/>
      </w:r>
      <w:r>
        <w:rPr>
          <w:rFonts w:hint="eastAsia"/>
        </w:rPr>
        <w:t>　　第一节 自主无人机及相关行业技术发展概况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自主无人机进出口贸易现状及趋势（2020-2031年）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自主无人机产品技术趋势与价格走势预测（2020-2031年）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自主无人机行业市场环境发展趋势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不同种类自主无人机产品技术发展趋势（2020-2031年）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自主无人机价格走势预测（2020-2031年）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自主无人机销售渠道分析及建议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国内市场自主无人机销售渠道分析</w:t>
      </w:r>
      <w:r>
        <w:rPr>
          <w:rFonts w:hint="eastAsia"/>
        </w:rPr>
        <w:br/>
      </w:r>
      <w:r>
        <w:rPr>
          <w:rFonts w:hint="eastAsia"/>
        </w:rPr>
        <w:t>　　　　一、当前自主无人机主要销售模式及销售渠道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二、国内市场自主无人机销售模式及销售渠道趋势（2020-2031年）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海外市场自主无人机销售渠道分析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中-智-林-自主无人机行业营销策略建议</w:t>
      </w:r>
      <w:r>
        <w:rPr>
          <w:rFonts w:hint="eastAsia"/>
        </w:rPr>
        <w:br/>
      </w:r>
      <w:r>
        <w:rPr>
          <w:rFonts w:hint="eastAsia"/>
        </w:rPr>
        <w:t>　　　　一、自主无人机市场定位及目标消费者分析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二、自主无人机行业营销模式及销售渠道建议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自主无人机产品介绍</w:t>
      </w:r>
      <w:r>
        <w:rPr>
          <w:rFonts w:hint="eastAsia"/>
        </w:rPr>
        <w:br/>
      </w:r>
      <w:r>
        <w:rPr>
          <w:rFonts w:hint="eastAsia"/>
        </w:rPr>
        <w:t>　　表 自主无人机产品分类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2024年全球不同种类自主无人机产量份额</w:t>
      </w:r>
      <w:r>
        <w:rPr>
          <w:rFonts w:hint="eastAsia"/>
        </w:rPr>
        <w:br/>
      </w:r>
      <w:r>
        <w:rPr>
          <w:rFonts w:hint="eastAsia"/>
        </w:rPr>
        <w:t>　　表 不同种类自主无人机价格及趋势（2020-2031年）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自主无人机主要应用领域</w:t>
      </w:r>
      <w:r>
        <w:rPr>
          <w:rFonts w:hint="eastAsia"/>
        </w:rPr>
        <w:br/>
      </w:r>
      <w:r>
        <w:rPr>
          <w:rFonts w:hint="eastAsia"/>
        </w:rPr>
        <w:t>　　图 全球2025年自主无人机不同应用领域消费量份额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全球市场自主无人机产量及增长情况（2020-2031年）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全球市场自主无人机产值及增长情况（2020-2031年）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中国市场自主无人机产量、增长率及趋势（2020-2031年）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中国市场自主无人机产值、增长率及趋势（2020-2031年）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全球自主无人机产能、产量、产能利用率及趋势（2020-2031年）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全球自主无人机产量、表观消费量及趋势（2020-2031年）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中国自主无人机产能、产量、产能利用率及趋势（2020-2031年）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中国自主无人机产量、表观消费量及趋势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中国自主无人机产量、市场需求量及趋势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自主无人机行业政策分析</w:t>
      </w:r>
      <w:r>
        <w:rPr>
          <w:rFonts w:hint="eastAsia"/>
        </w:rPr>
        <w:br/>
      </w:r>
      <w:r>
        <w:rPr>
          <w:rFonts w:hint="eastAsia"/>
        </w:rPr>
        <w:t>　　表 全球市场自主无人机重点企业2024和2025年产量统计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全球市场自主无人机重点企业2024和2025年产量、市场份额统计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全球市场自主无人机重点企业2025年产量、市场份额统计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全球市场自主无人机重点企业2025年产量、市场份额统计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全球市场自主无人机重点企业2024和2025年产值统计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全球市场自主无人机重点企业2024和2025年产值市场份额统计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全球市场自主无人机重点企业2025年产值、市场份额统计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全球市场自主无人机重点企业2025年产值、市场份额统计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全球市场自主无人机重点企业2024和2025年产品价格统计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中国市场自主无人机重点企业2024和2025年产量统计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中国市场自主无人机重点企业2024和2025年产量市场份额统计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中国市场自主无人机重点企业2025年产量、市场份额统计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中国市场自主无人机重点企业2025年产量、市场份额统计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中国市场自主无人机重点企业2024和2025年产值统计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中国市场自主无人机重点企业2024和2025年产值市场份额统计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中国市场自主无人机重点企业2025年产值、市场份额统计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中国市场自主无人机重点企业2025年产值、市场份额统计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自主无人机企业总部</w:t>
      </w:r>
      <w:r>
        <w:rPr>
          <w:rFonts w:hint="eastAsia"/>
        </w:rPr>
        <w:br/>
      </w:r>
      <w:r>
        <w:rPr>
          <w:rFonts w:hint="eastAsia"/>
        </w:rPr>
        <w:t>　　表 全球市场自主无人机重点企业2024和2025年产值市场份额统计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全球自主无人机重点企业SWOT分析</w:t>
      </w:r>
      <w:r>
        <w:rPr>
          <w:rFonts w:hint="eastAsia"/>
        </w:rPr>
        <w:br/>
      </w:r>
      <w:r>
        <w:rPr>
          <w:rFonts w:hint="eastAsia"/>
        </w:rPr>
        <w:t>　　表 中国自主无人机重点企业SWOT分析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全球主要地区2020-2025年自主无人机产量统计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全球主要地区2025-2031年自主无人机产量预测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全球主要地区2020-2031年自主无人机产量市场份额统计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全球主要地区2025年自主无人机产量市场份额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全球主要地区2020-2025年自主无人机产值统计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全球主要地区2025-2031年自主无人机产值预测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全球主要地区2020-2031年自主无人机产值市场份额统计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全球主要地区2025年自主无人机产值市场份额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中国市场2020-2031年自主无人机产量及增长情况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中国市场2020-2031年自主无人机产值及增长情况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北美市场2020-2031年自主无人机产量及增长情况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北美市场2020-2031年自主无人机产值及增长情况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欧洲市场2020-2031年自主无人机产量及增长情况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欧洲市场2020-2031年自主无人机产值及增长情况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日本市场2020-2031年自主无人机产量及增长情况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日本市场2020-2031年自主无人机产值及增长情况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全球主要地区2020-2025年自主无人机消费量统计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全球主要地区2025-2031年自主无人机消费量预测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全球主要地区2020-2031年自主无人机消费量市场份额统计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全球主要地区2025年自主无人机消费量市场份额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中国市场2020-2031年自主无人机消费量、增长率及趋势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北美市场2020-2031年自主无人机消费量、增长率及趋势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欧洲市场2020-2031年自主无人机消费量、增长率及趋势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日本市场2020-2031年自主无人机消费量、增长率及趋势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企业（一）自主无人机产品情况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企业（二）自主无人机产品情况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企业（三）自主无人机产品情况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企业（四）自主无人机产品情况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企业（五）自主无人机产品情况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企业（六）自主无人机产品情况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企业（七）自主无人机产品情况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企业（八）自主无人机产品情况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企业（九）自主无人机产品情况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企业（十）自主无人机产品情况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企业（十）2024-2025年自主无人机产量、价格、收入、成本、毛利情况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全球市场不同种类自主无人机产量统计（2020-2025年）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全球市场不同种类自主无人机产量预测（2025-2031年）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全球市场不同种类自主无人机产量市场份额（2020-2031年）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全球市场不同种类自主无人机产值统计（2020-2025年）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全球市场不同种类自主无人机产值预测（2025-2031年）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全球市场不同种类自主无人机产值市场份额（2020-2031年）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全球市场不同种类自主无人机价格走势（2020-2031年）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中国市场不同种类自主无人机产量统计（2020-2025年）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中国市场不同种类自主无人机产量预测（2025-2031年）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中国市场不同种类自主无人机产量市场份额（2020-2031年）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中国市场不同种类自主无人机产值统计（2020-2025年）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中国市场不同种类自主无人机产值预测（2025-2031年）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中国市场不同种类自主无人机产值市场份额（2020-2031年）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中国市场不同种类自主无人机价格走势（2020-2031年）</w:t>
      </w:r>
      <w:r>
        <w:rPr>
          <w:rFonts w:hint="eastAsia"/>
        </w:rPr>
        <w:br/>
      </w:r>
      <w:r>
        <w:rPr>
          <w:rFonts w:hint="eastAsia"/>
        </w:rPr>
        <w:t>　　图 自主无人机产业链</w:t>
      </w:r>
      <w:r>
        <w:rPr>
          <w:rFonts w:hint="eastAsia"/>
        </w:rPr>
        <w:br/>
      </w:r>
      <w:r>
        <w:rPr>
          <w:rFonts w:hint="eastAsia"/>
        </w:rPr>
        <w:t>　　表 自主无人机原材料</w:t>
      </w:r>
      <w:r>
        <w:rPr>
          <w:rFonts w:hint="eastAsia"/>
        </w:rPr>
        <w:br/>
      </w:r>
      <w:r>
        <w:rPr>
          <w:rFonts w:hint="eastAsia"/>
        </w:rPr>
        <w:t>　　表 自主无人机上游原料供应商及联系方式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全球市场自主无人机主要应用领域消费量统计（2020-2025年）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全球市场自主无人机主要应用领域消费量预测（2025-2031年）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全球市场自主无人机主要应用领域消费量市场份额（2020-2031年）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2025年全球市场自主无人机主要应用领域消费量市场份额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全球市场自主无人机主要应用领域消费量增长率（2020-2031年）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中国市场自主无人机主要应用领域消费量统计（2020-2025年）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中国市场自主无人机主要应用领域消费量预测（2025-2031年）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中国市场自主无人机主要应用领域消费量市场份额（2020-2031年）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中国市场自主无人机主要应用领域消费量增长率（2020-2031年）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中国市场自主无人机产量、消费量、进出口情况分析（2020-2025年）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中国市场自主无人机产量、消费量、进出口情况预测（2025-2031年）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2020-2031年中国市场自主无人机进出口量</w:t>
      </w:r>
      <w:r>
        <w:rPr>
          <w:rFonts w:hint="eastAsia"/>
        </w:rPr>
        <w:br/>
      </w:r>
      <w:r>
        <w:rPr>
          <w:rFonts w:hint="eastAsia"/>
        </w:rPr>
        <w:t>　　图 2025年自主无人机生产地区分布</w:t>
      </w:r>
      <w:r>
        <w:rPr>
          <w:rFonts w:hint="eastAsia"/>
        </w:rPr>
        <w:br/>
      </w:r>
      <w:r>
        <w:rPr>
          <w:rFonts w:hint="eastAsia"/>
        </w:rPr>
        <w:t>　　图 2025年自主无人机消费地区分布</w:t>
      </w:r>
      <w:r>
        <w:rPr>
          <w:rFonts w:hint="eastAsia"/>
        </w:rPr>
        <w:br/>
      </w:r>
      <w:r>
        <w:rPr>
          <w:rFonts w:hint="eastAsia"/>
        </w:rPr>
        <w:t>　　图 中国自主无人机进口量及趋势预测（2020-2031年）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中国自主无人机出口量及趋势预测（2020-2031年）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不同种类自主无人机产量占比（2025-2031年）</w:t>
      </w:r>
      <w:r>
        <w:rPr>
          <w:rFonts w:hint="eastAsia"/>
        </w:rPr>
        <w:br/>
      </w:r>
      <w:r>
        <w:rPr>
          <w:rFonts w:hint="eastAsia"/>
        </w:rPr>
        <w:t>　　图 自主无人机价格走势预测（2025-2031年）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国内市场自主无人机未来销售渠道趋势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36a8b32bd4734" w:history="1">
        <w:r>
          <w:rPr>
            <w:rStyle w:val="Hyperlink"/>
          </w:rPr>
          <w:t>2025-2031年全球与中国自主无人机行业研究及市场前景分析报告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36a8b32bd4734" w:history="1">
        <w:r>
          <w:rPr>
            <w:rStyle w:val="Hyperlink"/>
          </w:rPr>
          <w:t>https://www.20087.com/6/01/ZiZhuWuRenJiHangYeFaZhanQianJing.html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app软件怎么下、自主无人机感知、导航与控制、wificam安卓版无人机、自主无人机商业计划、300元以内最好的无人机、自主无人机二次开发、无人机厂家直销、自主无人机二次开发课程网盘、国产无人机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d7b07fbfd4a7c" w:history="1">
      <w:r>
        <w:rPr>
          <w:rStyle w:val="Hyperlink"/>
        </w:rPr>
        <w:t>2025-2031年全球与中国自主无人机行业研究及市场前景分析报告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iZhuWuRenJiHangYeFaZhanQianJing.html" TargetMode="External" Id="R93636a8b32bd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iZhuWuRenJiHangYeFaZhanQianJing.html" TargetMode="External" Id="R88cd7b07fbfd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2025-03-14T04:39:00Z</dcterms:created>
  <dcterms:modified xsi:type="dcterms:W3CDTF">2025-03-14T05:39:00Z</dcterms:modified>
  <dc:subject>2025-2031年全球与中国自主无人机行业研究及市场前景分析报告</dc:subject>
  <dc:title>2025-2031年全球与中国自主无人机行业研究及市场前景分析报告</dc:title>
  <cp:keywords>2025-2031年全球与中国自主无人机行业研究及市场前景分析报告</cp:keywords>
  <dc:description>2025-2031年全球与中国自主无人机行业研究及市场前景分析报告</dc:description>
</cp:coreProperties>
</file>