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83a9a0db45cb" w:history="1">
              <w:r>
                <w:rPr>
                  <w:rStyle w:val="Hyperlink"/>
                </w:rPr>
                <w:t>2025年中国船用焚烧炉市场现状调查与未来发展前景趋势报告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83a9a0db45cb" w:history="1">
              <w:r>
                <w:rPr>
                  <w:rStyle w:val="Hyperlink"/>
                </w:rPr>
                <w:t>2025年中国船用焚烧炉市场现状调查与未来发展前景趋势报告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83a9a0db45cb" w:history="1">
                <w:r>
                  <w:rPr>
                    <w:rStyle w:val="Hyperlink"/>
                  </w:rPr>
                  <w:t>https://www.20087.com/6/91/ChuanYongFenShaoLuShiChangDiaoYanBaoGao.html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焚烧炉是船舶上处理垃圾和废弃物的重要设备，有助于减少海洋污染，遵守国际海事组织（IMO）的环保规定。近年来，随着对海洋环境保护的重视，船用焚烧炉的设计和性能要求不断提高，以确保废弃物的完全燃烧和减少排放。现代船用焚烧炉采用了先进的燃烧技术和废气处理系统，如二次燃烧室和催化反应器，以降低有害物质的排放。</w:t>
      </w:r>
      <w:r>
        <w:rPr>
          <w:rFonts w:hint="eastAsia"/>
        </w:rPr>
        <w:br/>
      </w:r>
      <w:r>
        <w:rPr>
          <w:rFonts w:hint="eastAsia"/>
        </w:rPr>
        <w:t>　　未来，船用焚烧炉将更加注重环保性能和智能化。环保性能方面，通过改进燃烧效率和优化废气处理技术，焚烧炉将实现更低的排放水平，包括温室气体和有害物质。智能化方面，集成自动化控制和远程监控系统，提高设备的运行安全性和维护效率，同时减少人为操作错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船用焚烧炉概述</w:t>
      </w:r>
      <w:r>
        <w:rPr>
          <w:rFonts w:hint="eastAsia"/>
        </w:rPr>
        <w:br/>
      </w:r>
      <w:r>
        <w:rPr>
          <w:rFonts w:hint="eastAsia"/>
        </w:rPr>
        <w:t>　　第一节 船用焚烧炉定义</w:t>
      </w:r>
      <w:r>
        <w:rPr>
          <w:rFonts w:hint="eastAsia"/>
        </w:rPr>
        <w:br/>
      </w:r>
      <w:r>
        <w:rPr>
          <w:rFonts w:hint="eastAsia"/>
        </w:rPr>
        <w:t>　　第二节 船用焚烧炉行业发展历程</w:t>
      </w:r>
      <w:r>
        <w:rPr>
          <w:rFonts w:hint="eastAsia"/>
        </w:rPr>
        <w:br/>
      </w:r>
      <w:r>
        <w:rPr>
          <w:rFonts w:hint="eastAsia"/>
        </w:rPr>
        <w:t>　　第三节 船用焚烧炉分类情况</w:t>
      </w:r>
      <w:r>
        <w:rPr>
          <w:rFonts w:hint="eastAsia"/>
        </w:rPr>
        <w:br/>
      </w:r>
      <w:r>
        <w:rPr>
          <w:rFonts w:hint="eastAsia"/>
        </w:rPr>
        <w:t>　　第四节 船用焚烧炉产业链分析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二、船用焚烧炉产业链模型分析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2020-2025年中国船用焚烧炉行业发展环境分析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2020-2025年中国船用焚烧炉行业发展政策环境分析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2020-2025年中国船用焚烧炉行业发展社会环境分析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中国船用焚烧炉生产现状分析</w:t>
      </w:r>
      <w:r>
        <w:rPr>
          <w:rFonts w:hint="eastAsia"/>
        </w:rPr>
        <w:br/>
      </w:r>
      <w:r>
        <w:rPr>
          <w:rFonts w:hint="eastAsia"/>
        </w:rPr>
        <w:t>　　第一节 船用焚烧炉行业总体规模</w:t>
      </w:r>
      <w:r>
        <w:rPr>
          <w:rFonts w:hint="eastAsia"/>
        </w:rPr>
        <w:br/>
      </w:r>
      <w:r>
        <w:rPr>
          <w:rFonts w:hint="eastAsia"/>
        </w:rPr>
        <w:t>　　第二节 船用焚烧炉产能概况</w:t>
      </w:r>
      <w:r>
        <w:rPr>
          <w:rFonts w:hint="eastAsia"/>
        </w:rPr>
        <w:br/>
      </w:r>
      <w:r>
        <w:rPr>
          <w:rFonts w:hint="eastAsia"/>
        </w:rPr>
        <w:t>　　　　一、2020-2025年全年产能分析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船用焚烧炉产量概况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船用焚烧炉产业的生命周期分析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船用焚烧炉产业供需情况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船用焚烧炉国内产品价格走势及影响因素分析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2020-2025年中国船用焚烧炉行业总体发展状况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中国船用焚烧炉行业规模情况分析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中国船用焚烧炉行业产销情况分析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中国船用焚烧炉行业财务能力分析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2025年中国船用焚烧炉行业发展概况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2025年中国船用焚烧炉行业发展态势分析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2025年中国船用焚烧炉行业发展特点分析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2025年中国船用焚烧炉行业市场供需分析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船用焚烧炉行业市场竞争策略分析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三、2025-2031年船用焚烧炉行业竞争策略分析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船用焚烧炉行业投资与发展前景分析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2025年船用焚烧炉行业投资情况分析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一、2025年全年总体投资结构</w:t>
      </w:r>
      <w:r>
        <w:rPr>
          <w:rFonts w:hint="eastAsia"/>
        </w:rPr>
        <w:br/>
      </w:r>
      <w:r>
        <w:rPr>
          <w:rFonts w:hint="eastAsia"/>
        </w:rPr>
        <w:t>　　　　二、2025年全年投资规模情况</w:t>
      </w:r>
      <w:r>
        <w:rPr>
          <w:rFonts w:hint="eastAsia"/>
        </w:rPr>
        <w:br/>
      </w:r>
      <w:r>
        <w:rPr>
          <w:rFonts w:hint="eastAsia"/>
        </w:rPr>
        <w:t>　　　　三、2025年全年投资增速情况</w:t>
      </w:r>
      <w:r>
        <w:rPr>
          <w:rFonts w:hint="eastAsia"/>
        </w:rPr>
        <w:br/>
      </w:r>
      <w:r>
        <w:rPr>
          <w:rFonts w:hint="eastAsia"/>
        </w:rPr>
        <w:t>　　　　四、2025年全年分地区投资分析</w:t>
      </w:r>
      <w:r>
        <w:rPr>
          <w:rFonts w:hint="eastAsia"/>
        </w:rPr>
        <w:br/>
      </w:r>
      <w:r>
        <w:rPr>
          <w:rFonts w:hint="eastAsia"/>
        </w:rPr>
        <w:t>　　第二节 船用焚烧炉行业投资机会分析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一、船用焚烧炉投资项目分析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二、可以投资的船用焚烧炉模式</w:t>
      </w:r>
      <w:r>
        <w:rPr>
          <w:rFonts w:hint="eastAsia"/>
        </w:rPr>
        <w:br/>
      </w:r>
      <w:r>
        <w:rPr>
          <w:rFonts w:hint="eastAsia"/>
        </w:rPr>
        <w:t>　　　　三、2025年全年船用焚烧炉投资机会</w:t>
      </w:r>
      <w:r>
        <w:rPr>
          <w:rFonts w:hint="eastAsia"/>
        </w:rPr>
        <w:br/>
      </w:r>
      <w:r>
        <w:rPr>
          <w:rFonts w:hint="eastAsia"/>
        </w:rPr>
        <w:t>　　　　四、2025年全年船用焚烧炉投资新方向</w:t>
      </w:r>
      <w:r>
        <w:rPr>
          <w:rFonts w:hint="eastAsia"/>
        </w:rPr>
        <w:br/>
      </w:r>
      <w:r>
        <w:rPr>
          <w:rFonts w:hint="eastAsia"/>
        </w:rPr>
        <w:t>　　第三节 船用焚烧炉行业发展前景分析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一、金融危机下船用焚烧炉市场的发展前景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二、2025年全年船用焚烧炉市场面临的发展商机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2025-2031年中国船用焚烧炉行业发展前景预测分析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2025-2031年中国船用焚烧炉行业发展预测分析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一、未来船用焚烧炉发展分析</w:t>
      </w:r>
      <w:r>
        <w:rPr>
          <w:rFonts w:hint="eastAsia"/>
        </w:rPr>
        <w:br/>
      </w:r>
      <w:r>
        <w:rPr>
          <w:rFonts w:hint="eastAsia"/>
        </w:rPr>
        <w:t>　　　　二、未来船用焚烧炉行业技术开发方向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2025-2031年中国船用焚烧炉行业市场前景分析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船用焚烧炉上游原材料供应状况分析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船用焚烧炉产业用户度分析</w:t>
      </w:r>
      <w:r>
        <w:rPr>
          <w:rFonts w:hint="eastAsia"/>
        </w:rPr>
        <w:br/>
      </w:r>
      <w:r>
        <w:rPr>
          <w:rFonts w:hint="eastAsia"/>
        </w:rPr>
        <w:t>　　第一节 船用焚烧炉行业用户认知程度</w:t>
      </w:r>
      <w:r>
        <w:rPr>
          <w:rFonts w:hint="eastAsia"/>
        </w:rPr>
        <w:br/>
      </w:r>
      <w:r>
        <w:rPr>
          <w:rFonts w:hint="eastAsia"/>
        </w:rPr>
        <w:t>　　第二节 船用焚烧炉行业用户关注因素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2025-2031年船用焚烧炉行业发展趋势及投资风险分析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当前船用焚烧炉存在的问题</w:t>
      </w:r>
      <w:r>
        <w:rPr>
          <w:rFonts w:hint="eastAsia"/>
        </w:rPr>
        <w:br/>
      </w:r>
      <w:r>
        <w:rPr>
          <w:rFonts w:hint="eastAsia"/>
        </w:rPr>
        <w:t>　　第二节 船用焚烧炉未来发展预测分析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一、中国船用焚烧炉发展方向分析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二、2025-2031年中国船用焚烧炉行业发展规模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三、2025-2031年中国船用焚烧炉行业发展趋势预测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2025-2031年中国船用焚烧炉行业投资风险分析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船用焚烧炉国内重点生产厂家分析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上海征洋船舶设备技术有限公司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上海汉盛船舶技术有限公司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浙江广天船舶配件有限公司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安捷来国际股份（中国香港）有限公司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武汉中舟机械制造有限公司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[~中~智林~]南京中船绿洲环保有限公司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船用焚烧炉地区销售分析</w:t>
      </w:r>
      <w:r>
        <w:rPr>
          <w:rFonts w:hint="eastAsia"/>
        </w:rPr>
        <w:br/>
      </w:r>
      <w:r>
        <w:rPr>
          <w:rFonts w:hint="eastAsia"/>
        </w:rPr>
        <w:t>　　　　一、船用焚烧炉各地区对比销售分析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二、船用焚烧炉“重点地区一”销售分析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三、船用焚烧炉“重点地区二”销售分析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四、船用焚烧炉“重点地区三”销售分析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五、船用焚烧炉“重点地区四”销售分析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船用焚烧炉产品竞争力优势分析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船用焚烧炉主要性能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船用焚烧炉的产业链结构图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9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我国船用焚烧炉行业标准</w:t>
      </w:r>
      <w:r>
        <w:rPr>
          <w:rFonts w:hint="eastAsia"/>
        </w:rPr>
        <w:br/>
      </w:r>
      <w:r>
        <w:rPr>
          <w:rFonts w:hint="eastAsia"/>
        </w:rPr>
        <w:t>　　图表 11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12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2020-2025年我国船用焚烧炉行业产能利用率分析</w:t>
      </w:r>
      <w:r>
        <w:rPr>
          <w:rFonts w:hint="eastAsia"/>
        </w:rPr>
        <w:br/>
      </w:r>
      <w:r>
        <w:rPr>
          <w:rFonts w:hint="eastAsia"/>
        </w:rPr>
        <w:t>　　图表 20 2025-2031年我国船用焚烧炉行业产量预测</w:t>
      </w:r>
      <w:r>
        <w:rPr>
          <w:rFonts w:hint="eastAsia"/>
        </w:rPr>
        <w:br/>
      </w:r>
      <w:r>
        <w:rPr>
          <w:rFonts w:hint="eastAsia"/>
        </w:rPr>
        <w:t>　　图表 21 船用焚烧炉产业所处生命周期示意图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2020-2025年我国船用焚烧炉行业供需分析</w:t>
      </w:r>
      <w:r>
        <w:rPr>
          <w:rFonts w:hint="eastAsia"/>
        </w:rPr>
        <w:br/>
      </w:r>
      <w:r>
        <w:rPr>
          <w:rFonts w:hint="eastAsia"/>
        </w:rPr>
        <w:t>　　图表 24 2025年我国船用焚烧炉市场不同因素的价格影响力对比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船用焚烧炉行业单位规模情况分析</w:t>
      </w:r>
      <w:r>
        <w:rPr>
          <w:rFonts w:hint="eastAsia"/>
        </w:rPr>
        <w:br/>
      </w:r>
      <w:r>
        <w:rPr>
          <w:rFonts w:hint="eastAsia"/>
        </w:rPr>
        <w:t>　　图表 26 船用焚烧炉行业人员状况分析</w:t>
      </w:r>
      <w:r>
        <w:rPr>
          <w:rFonts w:hint="eastAsia"/>
        </w:rPr>
        <w:br/>
      </w:r>
      <w:r>
        <w:rPr>
          <w:rFonts w:hint="eastAsia"/>
        </w:rPr>
        <w:t>　　图表 27 2020-2025年我国船用焚烧炉行业总资产周转次数分析</w:t>
      </w:r>
      <w:r>
        <w:rPr>
          <w:rFonts w:hint="eastAsia"/>
        </w:rPr>
        <w:br/>
      </w:r>
      <w:r>
        <w:rPr>
          <w:rFonts w:hint="eastAsia"/>
        </w:rPr>
        <w:t>　　图表 28 2025年我国船用焚烧炉行业中不同类型企业销售利润率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29 2020-2025年我国船用焚烧炉行业生产情况分析</w:t>
      </w:r>
      <w:r>
        <w:rPr>
          <w:rFonts w:hint="eastAsia"/>
        </w:rPr>
        <w:br/>
      </w:r>
      <w:r>
        <w:rPr>
          <w:rFonts w:hint="eastAsia"/>
        </w:rPr>
        <w:t>　　图表 30 2020-2025年我国船用焚烧炉行业销量分析</w:t>
      </w:r>
      <w:r>
        <w:rPr>
          <w:rFonts w:hint="eastAsia"/>
        </w:rPr>
        <w:br/>
      </w:r>
      <w:r>
        <w:rPr>
          <w:rFonts w:hint="eastAsia"/>
        </w:rPr>
        <w:t>　　图表 31 2020-2025年我国船用焚烧炉行业产销分析</w:t>
      </w:r>
      <w:r>
        <w:rPr>
          <w:rFonts w:hint="eastAsia"/>
        </w:rPr>
        <w:br/>
      </w:r>
      <w:r>
        <w:rPr>
          <w:rFonts w:hint="eastAsia"/>
        </w:rPr>
        <w:t>　　图表 32 2025-2031年中国船用焚烧炉行业盈利能力预测分析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2025-2031年中国船用焚烧炉行业偿债能力预测分析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2025-2031年中国船用焚烧炉行业营运能力预测分析</w:t>
      </w:r>
      <w:r>
        <w:rPr>
          <w:rFonts w:hint="eastAsia"/>
        </w:rPr>
        <w:br/>
      </w:r>
      <w:r>
        <w:rPr>
          <w:rFonts w:hint="eastAsia"/>
        </w:rPr>
        <w:t>　　图表 37 船用焚烧炉行业环境“波特五力”分析模型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2025年我国船用焚烧炉总体投资结构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2020-2025年我国船用焚烧炉行业投资增速分析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2025年我国船用焚烧炉行业不同地区投资分析</w:t>
      </w:r>
      <w:r>
        <w:rPr>
          <w:rFonts w:hint="eastAsia"/>
        </w:rPr>
        <w:br/>
      </w:r>
      <w:r>
        <w:rPr>
          <w:rFonts w:hint="eastAsia"/>
        </w:rPr>
        <w:t>　　图表 41 我国船用焚烧炉投资项目分析</w:t>
      </w:r>
      <w:r>
        <w:rPr>
          <w:rFonts w:hint="eastAsia"/>
        </w:rPr>
        <w:br/>
      </w:r>
      <w:r>
        <w:rPr>
          <w:rFonts w:hint="eastAsia"/>
        </w:rPr>
        <w:t>　　图表 42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43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44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45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46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47 消费者对船用焚烧炉品牌认知度调查</w:t>
      </w:r>
      <w:r>
        <w:rPr>
          <w:rFonts w:hint="eastAsia"/>
        </w:rPr>
        <w:br/>
      </w:r>
      <w:r>
        <w:rPr>
          <w:rFonts w:hint="eastAsia"/>
        </w:rPr>
        <w:t>　　图表 48 船用焚烧炉产品功能影响程度分析</w:t>
      </w:r>
      <w:r>
        <w:rPr>
          <w:rFonts w:hint="eastAsia"/>
        </w:rPr>
        <w:br/>
      </w:r>
      <w:r>
        <w:rPr>
          <w:rFonts w:hint="eastAsia"/>
        </w:rPr>
        <w:t>　　图表 49 船用焚烧炉产品质量影响程度分析</w:t>
      </w:r>
      <w:r>
        <w:rPr>
          <w:rFonts w:hint="eastAsia"/>
        </w:rPr>
        <w:br/>
      </w:r>
      <w:r>
        <w:rPr>
          <w:rFonts w:hint="eastAsia"/>
        </w:rPr>
        <w:t>　　图表 50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51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52 船用焚烧炉产品价格影响程度分析</w:t>
      </w:r>
      <w:r>
        <w:rPr>
          <w:rFonts w:hint="eastAsia"/>
        </w:rPr>
        <w:br/>
      </w:r>
      <w:r>
        <w:rPr>
          <w:rFonts w:hint="eastAsia"/>
        </w:rPr>
        <w:t>　　图表 57 近4年上海征洋船舶设备技术有限公司固定资产周转次数情况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近3年上海征洋船舶设备技术有限公司固定资产周转次数情况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近4年上海征洋船舶设备技术有限公司流动资产周转次数变化情况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近3年上海征洋船舶设备技术有限公司流动资产周转次数变化情况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近4年上海征洋船舶设备技术有限公司销售毛利率变化情况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近3年上海征洋船舶设备技术有限公司销售毛利率变化情况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近4年上海征洋船舶设备技术有限公司资产负债率变化情况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近3年上海征洋船舶设备技术有限公司资产负债率变化情况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近4年上海征洋船舶设备技术有限公司产权比率变化情况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近3年上海征洋船舶设备技术有限公司产权比率变化情况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近4年上海征洋船舶设备技术有限公司总资产周转次数变化情况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近3年上海征洋船舶设备技术有限公司总资产周转次数变化情况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近4年上海汉盛船舶技术有限公司固定资产周转次数情况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近3年上海汉盛船舶技术有限公司固定资产周转次数变化情况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近4年上海汉盛船舶技术有限公司流动资产周转次数变化情况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近3年上海汉盛船舶技术有限公司流动资产周转次数变化情况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近4年上海汉盛船舶技术有限公司销售毛利率变化情况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近3年上海汉盛船舶技术有限公司销售毛利率变化情况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近4年上海汉盛船舶技术有限公司资产负债率变化情况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近3年上海汉盛船舶技术有限公司资产负债率变化情况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近4年上海汉盛船舶技术有限公司产权比率变化情况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近3年上海汉盛船舶技术有限公司产权比率变化情况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近4年上海汉盛船舶技术有限公司总资产周转次数变化情况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近3年上海汉盛船舶技术有限公司总资产周转次数变化情况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 浙江广天船舶配件有限公司固定资产周转次数情况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 浙江广天船舶配件有限公司固定资产周转次数变化情况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 浙江广天船舶配件有限公司流动资产周转次数变化情况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 浙江广天船舶配件有限公司流动资产周转次数变化情况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 浙江广天船舶配件有限公司销售毛利率变化情况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 浙江广天船舶配件有限公司销售毛利率变化情况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 浙江广天船舶配件有限公司资产负债率变化情况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 浙江广天船舶配件有限公司资产负债率变化情况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 浙江广天船舶配件有限公司产权比率变化情况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 浙江广天船舶配件有限公司产权比率变化情况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 浙江广天船舶配件有限公司总资产周转次数变化情况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 浙江广天船舶配件有限公司总资产周转次数变化情况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近4年安捷来国际股份（中国香港）有限公司固定资产周转次数情况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近3年安捷来国际股份（中国香港）有限公司固定资产周转次数情况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近4年安捷来国际股份（中国香港）有限公司流动资产周转次数变化情况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近3年安捷来国际股份（中国香港）有限公司流动资产周转次数变化情况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近4年安捷来国际股份（中国香港）有限公司销售毛利率变化情况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近3年安捷来国际股份（中国香港）有限公司销售毛利率变化情况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近4年安捷来国际股份（中国香港）有限公司资产负债率变化情况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近3年安捷来国际股份（中国香港）有限公司资产负债率变化情况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近4年安捷来国际股份（中国香港）有限公司产权比率变化情况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近3年安捷来国际股份（中国香港）有限公司产权比率变化情况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近4年安捷来国际股份（中国香港）有限公司总资产周转次数变化情况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近3年安捷来国际股份（中国香港）有限公司总资产周转次数变化情况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近4年武汉中舟机械制造有限公司固定资产周转次数情况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近3年武汉中舟机械制造有限公司固定资产周转次数情况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近4年武汉中舟机械制造有限公司流动资产周转次数变化情况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近3年武汉中舟机械制造有限公司流动资产周转次数变化情况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近4年武汉中舟机械制造有限公司销售毛利率变化情况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近3年武汉中舟机械制造有限公司销售毛利率变化情况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近4年武汉中舟机械制造有限公司资产负债率变化情况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近3年武汉中舟机械制造有限公司资产负债率变化情况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近4年武汉中舟机械制造有限公司产权比率变化情况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近3年武汉中舟机械制造有限公司产权比率变化情况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近4年武汉中舟机械制造有限公司总资产周转次数变化情况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近3年武汉中舟机械制造有限公司总资产周转次数变化情况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近4年南京中船绿洲环保有限公司流动资产周转次数变化情况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近3年南京中船绿洲环保有限公司流动资产周转次数变化情况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近4年南京中船绿洲环保有限公司总资产周转次数变化情况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近3年南京中船绿洲环保有限公司总资产周转次数变化情况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近4年南京中船绿洲环保有限公司销售毛利率变化情况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近3年南京中船绿洲环保有限公司销售毛利率变化情况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近4年南京中船绿洲环保有限公司资产负债率变化情况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近3年南京中船绿洲环保有限公司资产负债率变化情况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近4年南京中船绿洲环保有限公司产权比率变化情况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近3年南京中船绿洲环保有限公司产权比率变化情况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近4年南京中船绿洲环保有限公司固定资产周转次数情况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近3年南京中船绿洲环保有限公司固定资产周转次数情况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我国船用焚烧炉区域销售市场结构变化</w:t>
      </w:r>
      <w:r>
        <w:rPr>
          <w:rFonts w:hint="eastAsia"/>
        </w:rPr>
        <w:br/>
      </w:r>
      <w:r>
        <w:rPr>
          <w:rFonts w:hint="eastAsia"/>
        </w:rPr>
        <w:t>　　图表 131 东北地区船用焚烧炉cr5与cr10厂家市场销售份额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华北地区船用焚烧炉cr5与cr10厂家市场销售份额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中南地区船用焚烧炉cr5与cr10厂家市场销售份额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137 华东地区船用焚烧炉cr5与cr10厂家市场销售份额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138 三元评价模型</w:t>
      </w:r>
      <w:r>
        <w:rPr>
          <w:rFonts w:hint="eastAsia"/>
        </w:rPr>
        <w:br/>
      </w:r>
      <w:r>
        <w:rPr>
          <w:rFonts w:hint="eastAsia"/>
        </w:rPr>
        <w:t>　　图表 139 船用焚烧炉技术应用注意事项分析</w:t>
      </w:r>
      <w:r>
        <w:rPr>
          <w:rFonts w:hint="eastAsia"/>
        </w:rPr>
        <w:br/>
      </w:r>
      <w:r>
        <w:rPr>
          <w:rFonts w:hint="eastAsia"/>
        </w:rPr>
        <w:t>　　图表 140 船用焚烧炉项目投资注意事项图</w:t>
      </w:r>
      <w:r>
        <w:rPr>
          <w:rFonts w:hint="eastAsia"/>
        </w:rPr>
        <w:br/>
      </w:r>
      <w:r>
        <w:rPr>
          <w:rFonts w:hint="eastAsia"/>
        </w:rPr>
        <w:t>　　图表 141 船用焚烧炉行业生产开发注意事项</w:t>
      </w:r>
      <w:r>
        <w:rPr>
          <w:rFonts w:hint="eastAsia"/>
        </w:rPr>
        <w:br/>
      </w:r>
      <w:r>
        <w:rPr>
          <w:rFonts w:hint="eastAsia"/>
        </w:rPr>
        <w:t>　　图表 142 船用焚烧炉销售注意事项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83a9a0db45cb" w:history="1">
        <w:r>
          <w:rPr>
            <w:rStyle w:val="Hyperlink"/>
          </w:rPr>
          <w:t>2025年中国船用焚烧炉市场现状调查与未来发展前景趋势报告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83a9a0db45cb" w:history="1">
        <w:r>
          <w:rPr>
            <w:rStyle w:val="Hyperlink"/>
          </w:rPr>
          <w:t>https://www.20087.com/6/91/ChuanYongFenShaoLuShiChangDiaoYanBaoGao.html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热点：焚烧炉设备厂家、船用焚烧炉marpol公约、船用泵、船用焚烧炉报警测试、船用焚烧炉的工作原理、船用焚烧炉的作用、船用焚烧炉使用说明、船用焚烧炉温度应达到多少度、船舶焚烧炉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8e2aa8223419d" w:history="1">
      <w:r>
        <w:rPr>
          <w:rStyle w:val="Hyperlink"/>
        </w:rPr>
        <w:t>2025年中国船用焚烧炉市场现状调查与未来发展前景趋势报告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YongFenShaoLuShiChangDiaoYanBaoGao.html" TargetMode="External" Id="Rb83883a9a0d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YongFenShaoLuShiChangDiaoYanBaoGao.html" TargetMode="External" Id="R2388e2aa822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2024-12-08T03:55:00Z</dcterms:created>
  <dcterms:modified xsi:type="dcterms:W3CDTF">2024-12-08T04:55:00Z</dcterms:modified>
  <dc:subject>2025年中国船用焚烧炉市场现状调查与未来发展前景趋势报告</dc:subject>
  <dc:title>2025年中国船用焚烧炉市场现状调查与未来发展前景趋势报告</dc:title>
  <cp:keywords>2025年中国船用焚烧炉市场现状调查与未来发展前景趋势报告</cp:keywords>
  <dc:description>2025年中国船用焚烧炉市场现状调查与未来发展前景趋势报告</dc:description>
</cp:coreProperties>
</file>