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8bf7771174426" w:history="1">
              <w:r>
                <w:rPr>
                  <w:rStyle w:val="Hyperlink"/>
                </w:rPr>
                <w:t>中国零件分选设备市场现状与前景趋势报告（2026-2032年）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8bf7771174426" w:history="1">
              <w:r>
                <w:rPr>
                  <w:rStyle w:val="Hyperlink"/>
                </w:rPr>
                <w:t>中国零件分选设备市场现状与前景趋势报告（2026-2032年）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8bf7771174426" w:history="1">
                <w:r>
                  <w:rPr>
                    <w:rStyle w:val="Hyperlink"/>
                  </w:rPr>
                  <w:t>https://www.20087.com/6/91/LingJianFenXuanSheBeiFaZhanXianZhuangQianJing.html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分选设备广泛应用于汽车、电子、紧固件及精密制造等行业，承担着对批量零部件按尺寸、形状、表面缺陷或材质进行高速自动分类的任务。目前，零件分选设备主流设备融合机器视觉、激光测量、涡流检测及AI图像识别技术，可实现微米级公差识别与毫秒级响应分拣。典型系统包括振动盘供料、多工位检测模块与气动/机械臂执行机构，具备高节拍、低误判率与柔性换型能力。然而，在面对复杂几何结构、高反光表面或微弱缺陷（如亚微米裂纹）时，现有视觉算法仍存在泛化能力不足的问题；同时，多传感器数据融合与实时决策机制尚不成熟，导致设备在应对混料或非标零件时适应性受限。此外，中小制造企业因投资回报周期考量，对高端分选设备采纳意愿仍显保守。</w:t>
      </w:r>
      <w:r>
        <w:rPr>
          <w:rFonts w:hint="eastAsia"/>
        </w:rPr>
        <w:br/>
      </w:r>
      <w:r>
        <w:rPr>
          <w:rFonts w:hint="eastAsia"/>
        </w:rPr>
        <w:t>　　未来，零件分选设备将向智能化、自适应与云边协同方向深度演进。基于深度学习的缺陷检测模型将通过迁移学习与小样本训练机制，大幅提升对新零件类型的快速适配能力；边缘计算单元的嵌入将使设备具备本地实时推理与异常预警功能，减少对中心服务器依赖。同时，数字孪生技术将被用于构建虚拟调试环境，实现分选逻辑的预验证与参数优化，缩短产线切换时间。在可持续制造趋势下，设备还将集成能耗监测与故障预测模块，支持预防性维护与资源高效利用。更进一步，零件分选设备有望成为智能制造质量闭环的核心入口，与MES、QMS系统无缝对接，实现从“检出不良品”到“驱动工艺改进”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8bf7771174426" w:history="1">
        <w:r>
          <w:rPr>
            <w:rStyle w:val="Hyperlink"/>
          </w:rPr>
          <w:t>中国零件分选设备市场现状与前景趋势报告（2026-2032年）</w:t>
        </w:r>
      </w:hyperlink>
      <w:r>
        <w:rPr>
          <w:rFonts w:hint="eastAsia"/>
        </w:rPr>
        <w:t>》系统研究了零件分选设备行业的市场运行态势，并对未来发展趋势进行了科学预测。报告包括行业基础知识、国内外环境分析、运行数据解读及产业链梳理，同时探讨了零件分选设备市场竞争格局与重点企业的表现。基于对零件分选设备行业的全面分析，报告展望了零件分选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零件分选设备市场概述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按照不同产品类型，零件分选设备主要可以分为如下几个类别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中国不同产品类型零件分选设备增长趋势2021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视觉分选设备</w:t>
      </w:r>
      <w:r>
        <w:rPr>
          <w:rFonts w:hint="eastAsia"/>
        </w:rPr>
        <w:br/>
      </w:r>
      <w:r>
        <w:rPr>
          <w:rFonts w:hint="eastAsia"/>
        </w:rPr>
        <w:t>　　　　1.2.3 重量分选设备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从不同应用，零件分选设备主要包括如下几个方面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中国不同应用零件分选设备增长趋势2021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中国零件分选设备发展现状及未来趋势（2021-2032）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中国市场零件分选设备收入及增长率（2021-2032）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中国市场零件分选设备销量及增长率（2021-2032）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中国市场主要零件分选设备厂商分析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中国市场主要厂商零件分选设备销量及市场占有率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中国市场主要厂商零件分选设备销量（2021-2026）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中国市场主要厂商零件分选设备销量市场份额（2021-2026）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中国市场主要厂商零件分选设备收入及市场占有率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中国市场主要厂商零件分选设备收入（2021-2026）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中国市场主要厂商零件分选设备收入市场份额（2021-2026）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2025年中国市场主要厂商零件分选设备收入排名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中国市场主要厂商零件分选设备价格（2021-2026）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中国市场主要厂商零件分选设备总部及产地分布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中国市场主要厂商成立时间及零件分选设备商业化日期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中国市场主要厂商零件分选设备产品类型及应用</w:t>
      </w:r>
      <w:r>
        <w:rPr>
          <w:rFonts w:hint="eastAsia"/>
        </w:rPr>
        <w:br/>
      </w:r>
      <w:r>
        <w:rPr>
          <w:rFonts w:hint="eastAsia"/>
        </w:rPr>
        <w:t>　　2.7 零件分选设备行业集中度、竞争程度分析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零件分选设备行业集中度分析：2025年中国Top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中国市场零件分选设备第一梯队、第二梯队和第三梯队厂商（品牌）及2025年市场份额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重点企业（11）在中国市场零件分选设备销量、收入、价格及毛利率（2021-2026）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不同产品类型零件分选设备分析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中国市场不同产品类型零件分选设备销量（2021-2032）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中国市场不同产品类型零件分选设备销量及市场份额（2021-2026）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中国市场不同产品类型零件分选设备销量预测（2027-2032）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中国市场不同产品类型零件分选设备规模（2021-2032）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中国市场不同产品类型零件分选设备规模及市场份额（2021-2026）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中国市场不同产品类型零件分选设备规模预测（2027-2032）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中国市场不同产品类型零件分选设备价格走势（2021-2032）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不同应用零件分选设备分析</w:t>
      </w:r>
      <w:r>
        <w:rPr>
          <w:rFonts w:hint="eastAsia"/>
        </w:rPr>
        <w:br/>
      </w:r>
      <w:r>
        <w:rPr>
          <w:rFonts w:hint="eastAsia"/>
        </w:rPr>
        <w:t>　　5.1 中国市场不同应用零件分选设备销量（2021-2032）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中国市场不同应用零件分选设备销量及市场份额（2021-2026）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中国市场不同应用零件分选设备销量预测（2027-2032）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中国市场不同应用零件分选设备规模（2021-2032）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中国市场不同应用零件分选设备规模及市场份额（2021-2026）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中国市场不同应用零件分选设备规模预测（2027-2032）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中国市场不同应用零件分选设备价格走势（2021-2032）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零件分选设备行业发展分析---发展趋势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零件分选设备行业发展分析---厂商壁垒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零件分选设备行业发展分析---驱动因素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零件分选设备行业发展分析---制约因素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零件分选设备中国企业SWOT分析</w:t>
      </w:r>
      <w:r>
        <w:rPr>
          <w:rFonts w:hint="eastAsia"/>
        </w:rPr>
        <w:br/>
      </w:r>
      <w:r>
        <w:rPr>
          <w:rFonts w:hint="eastAsia"/>
        </w:rPr>
        <w:t>　　6.6 零件分选设备行业发展分析---行业政策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零件分选设备行业产业链简介</w:t>
      </w:r>
      <w:r>
        <w:rPr>
          <w:rFonts w:hint="eastAsia"/>
        </w:rPr>
        <w:br/>
      </w:r>
      <w:r>
        <w:rPr>
          <w:rFonts w:hint="eastAsia"/>
        </w:rPr>
        <w:t>　　7.2 零件分选设备产业链分析-上游</w:t>
      </w:r>
      <w:r>
        <w:rPr>
          <w:rFonts w:hint="eastAsia"/>
        </w:rPr>
        <w:br/>
      </w:r>
      <w:r>
        <w:rPr>
          <w:rFonts w:hint="eastAsia"/>
        </w:rPr>
        <w:t>　　7.3 零件分选设备产业链分析-中游</w:t>
      </w:r>
      <w:r>
        <w:rPr>
          <w:rFonts w:hint="eastAsia"/>
        </w:rPr>
        <w:br/>
      </w:r>
      <w:r>
        <w:rPr>
          <w:rFonts w:hint="eastAsia"/>
        </w:rPr>
        <w:t>　　7.4 零件分选设备产业链分析-下游</w:t>
      </w:r>
      <w:r>
        <w:rPr>
          <w:rFonts w:hint="eastAsia"/>
        </w:rPr>
        <w:br/>
      </w:r>
      <w:r>
        <w:rPr>
          <w:rFonts w:hint="eastAsia"/>
        </w:rPr>
        <w:t>　　7.5 零件分选设备行业采购模式</w:t>
      </w:r>
      <w:r>
        <w:rPr>
          <w:rFonts w:hint="eastAsia"/>
        </w:rPr>
        <w:br/>
      </w:r>
      <w:r>
        <w:rPr>
          <w:rFonts w:hint="eastAsia"/>
        </w:rPr>
        <w:t>　　7.6 零件分选设备行业生产模式</w:t>
      </w:r>
      <w:r>
        <w:rPr>
          <w:rFonts w:hint="eastAsia"/>
        </w:rPr>
        <w:br/>
      </w:r>
      <w:r>
        <w:rPr>
          <w:rFonts w:hint="eastAsia"/>
        </w:rPr>
        <w:t>　　7.7 零件分选设备行业销售模式及销售渠道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中国本土零件分选设备产能、产量分析</w:t>
      </w:r>
      <w:r>
        <w:rPr>
          <w:rFonts w:hint="eastAsia"/>
        </w:rPr>
        <w:br/>
      </w:r>
      <w:r>
        <w:rPr>
          <w:rFonts w:hint="eastAsia"/>
        </w:rPr>
        <w:t>　　8.1 中国零件分选设备供需现状及预测（2021-2032）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中国零件分选设备产能、产量、产能利用率及发展趋势（2021-2032）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中国零件分选设备产量、市场需求量及发展趋势（2021-2032）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中国零件分选设备进出口分析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中国市场零件分选设备主要进口来源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中国市场零件分选设备主要出口目的地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不同产品类型零件分选设备市场规模2021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不同应用零件分选设备市场规模2021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中国市场主要厂商零件分选设备销量（2021-2026）&amp;（千台）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中国市场主要厂商零件分选设备销量市场份额（2021-2026）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中国市场主要厂商零件分选设备收入（2021-2026）&amp;（万元）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中国市场主要厂商零件分选设备收入份额（2021-2026）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2025年中国主要生产商零件分选设备收入排名（万元）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中国市场主要厂商零件分选设备价格（2021-2026）&amp;（元/台）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中国市场主要厂商零件分选设备总部及产地分布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中国市场主要厂商成立时间及零件分选设备商业化日期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中国市场主要厂商零件分选设备产品类型及应用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2025年中国市场零件分选设备主要厂商市场地位（第一梯队、第二梯队和第三梯队）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零件分选设备市场投资、并购等现状分析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零件分选设备生产基地、总部、竞争对手及市场地位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零件分选设备产品规格、参数及市场应用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零件分选设备销量（千台）、收入（万元）、价格（元/台）及毛利率（2021-2026）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中国市场不同产品类型零件分选设备销量（2021-2026）&amp;（千台）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中国市场不同产品类型零件分选设备销量市场份额（2021-2026）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中国市场不同产品类型零件分选设备销量预测（2027-2032）&amp;（千台）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中国市场不同产品类型零件分选设备销量市场份额预测（2027-2032）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中国市场不同产品类型零件分选设备规模（2021-2026）&amp;（万元）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中国市场不同产品类型零件分选设备规模市场份额（2021-2026）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中国市场不同产品类型零件分选设备规模预测（2027-2032）&amp;（万元）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中国市场不同产品类型零件分选设备规模市场份额预测（2027-2032）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中国市场不同应用零件分选设备销量（2021-2026）&amp;（千台）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中国市场不同应用零件分选设备销量市场份额（2021-2026）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中国市场不同应用零件分选设备销量预测（2027-2032）&amp;（千台）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中国市场不同应用零件分选设备销量市场份额预测（2027-2032）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中国市场不同应用零件分选设备规模（2021-2026）&amp;（万元）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中国市场不同应用零件分选设备规模市场份额（2021-2026）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中国市场不同应用零件分选设备规模预测（2027-2032）&amp;（万元）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中国市场不同应用零件分选设备规模市场份额预测（2027-2032）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零件分选设备行业发展分析---发展趋势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零件分选设备行业发展分析---厂商壁垒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零件分选设备行业发展分析---驱动因素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零件分选设备行业发展分析---制约因素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零件分选设备行业相关重点政策一览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零件分选设备行业供应链分析</w:t>
      </w:r>
      <w:r>
        <w:rPr>
          <w:rFonts w:hint="eastAsia"/>
        </w:rPr>
        <w:br/>
      </w:r>
      <w:r>
        <w:rPr>
          <w:rFonts w:hint="eastAsia"/>
        </w:rPr>
        <w:t>　　表 91： 零件分选设备上游原料供应商</w:t>
      </w:r>
      <w:r>
        <w:rPr>
          <w:rFonts w:hint="eastAsia"/>
        </w:rPr>
        <w:br/>
      </w:r>
      <w:r>
        <w:rPr>
          <w:rFonts w:hint="eastAsia"/>
        </w:rPr>
        <w:t>　　表 92： 零件分选设备行业主要下游客户</w:t>
      </w:r>
      <w:r>
        <w:rPr>
          <w:rFonts w:hint="eastAsia"/>
        </w:rPr>
        <w:br/>
      </w:r>
      <w:r>
        <w:rPr>
          <w:rFonts w:hint="eastAsia"/>
        </w:rPr>
        <w:t>　　表 93： 零件分选设备典型经销商</w:t>
      </w:r>
      <w:r>
        <w:rPr>
          <w:rFonts w:hint="eastAsia"/>
        </w:rPr>
        <w:br/>
      </w:r>
      <w:r>
        <w:rPr>
          <w:rFonts w:hint="eastAsia"/>
        </w:rPr>
        <w:t>　　表 94： 中国零件分选设备产量、销量、进口量及出口量（2021-2026）&amp;（千台）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中国零件分选设备产量、销量、进口量及出口量预测（2027-2032）&amp;（千台）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中国市场零件分选设备主要进口来源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中国市场零件分选设备主要出口目的地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零件分选设备产品图片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中国不同产品类型零件分选设备市场规模市场份额2025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视觉分选设备产品图片</w:t>
      </w:r>
      <w:r>
        <w:rPr>
          <w:rFonts w:hint="eastAsia"/>
        </w:rPr>
        <w:br/>
      </w:r>
      <w:r>
        <w:rPr>
          <w:rFonts w:hint="eastAsia"/>
        </w:rPr>
        <w:t>　　图 4： 重量分选设备产品图片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中国不同应用零件分选设备市场份额2025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中国市场零件分选设备市场规模，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中国市场零件分选设备收入及增长率（2021-2032）&amp;（万元）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中国市场零件分选设备销量及增长率（2021-2032）&amp;（千台）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2025年中国市场主要厂商零件分选设备销量市场份额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2025年中国市场主要厂商零件分选设备收入市场份额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2025年中国市场前五大厂商零件分选设备市场份额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2025年中国市场零件分选设备第一梯队、第二梯队和第三梯队厂商（品牌）及市场份额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中国市场不同产品类型零件分选设备价格走势（2021-2032）&amp;（元/台）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中国市场不同应用零件分选设备价格走势（2021-2032）&amp;（元/台）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零件分选设备中国企业SWOT分析</w:t>
      </w:r>
      <w:r>
        <w:rPr>
          <w:rFonts w:hint="eastAsia"/>
        </w:rPr>
        <w:br/>
      </w:r>
      <w:r>
        <w:rPr>
          <w:rFonts w:hint="eastAsia"/>
        </w:rPr>
        <w:t>　　图 22： 零件分选设备产业链</w:t>
      </w:r>
      <w:r>
        <w:rPr>
          <w:rFonts w:hint="eastAsia"/>
        </w:rPr>
        <w:br/>
      </w:r>
      <w:r>
        <w:rPr>
          <w:rFonts w:hint="eastAsia"/>
        </w:rPr>
        <w:t>　　图 23： 零件分选设备行业采购模式分析</w:t>
      </w:r>
      <w:r>
        <w:rPr>
          <w:rFonts w:hint="eastAsia"/>
        </w:rPr>
        <w:br/>
      </w:r>
      <w:r>
        <w:rPr>
          <w:rFonts w:hint="eastAsia"/>
        </w:rPr>
        <w:t>　　图 24： 零件分选设备行业生产模式分析</w:t>
      </w:r>
      <w:r>
        <w:rPr>
          <w:rFonts w:hint="eastAsia"/>
        </w:rPr>
        <w:br/>
      </w:r>
      <w:r>
        <w:rPr>
          <w:rFonts w:hint="eastAsia"/>
        </w:rPr>
        <w:t>　　图 25： 零件分选设备行业销售模式分析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中国零件分选设备产能、产量、产能利用率及发展趋势（2021-2032）&amp;（千台）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中国零件分选设备产量、市场需求量及发展趋势（2021-2032）&amp;（千台）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8bf7771174426" w:history="1">
        <w:r>
          <w:rPr>
            <w:rStyle w:val="Hyperlink"/>
          </w:rPr>
          <w:t>中国零件分选设备市场现状与前景趋势报告（2026-2032年）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8bf7771174426" w:history="1">
        <w:r>
          <w:rPr>
            <w:rStyle w:val="Hyperlink"/>
          </w:rPr>
          <w:t>https://www.20087.com/6/91/LingJianFenXuanSheBeiFaZhanXianZhuangQianJing.html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热点：机械设备零部件加工、零件分选设备是什么、自动化设备零件列表、零件分选机、注塑机配套设备有哪些、产品分选机、自动化设备配件有哪些、零件分配、称重分选设备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8475cb654e76" w:history="1">
      <w:r>
        <w:rPr>
          <w:rStyle w:val="Hyperlink"/>
        </w:rPr>
        <w:t>中国零件分选设备市场现状与前景趋势报告（2026-2032年）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ingJianFenXuanSheBeiFaZhanXianZhuangQianJing.html" TargetMode="External" Id="R9488bf777117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ingJianFenXuanSheBeiFaZhanXianZhuangQianJing.html" TargetMode="External" Id="Rdc408475cb65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2026-01-19T00:45:44Z</dcterms:created>
  <dcterms:modified xsi:type="dcterms:W3CDTF">2026-01-19T01:45:44Z</dcterms:modified>
  <dc:subject>中国零件分选设备市场现状与前景趋势报告（2026-2032年）</dc:subject>
  <dc:title>中国零件分选设备市场现状与前景趋势报告（2026-2032年）</dc:title>
  <cp:keywords>中国零件分选设备市场现状与前景趋势报告（2026-2032年）</cp:keywords>
  <dc:description>中国零件分选设备市场现状与前景趋势报告（2026-2032年）</dc:description>
</cp:coreProperties>
</file>