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e164272d54b12" w:history="1">
              <w:r>
                <w:rPr>
                  <w:rStyle w:val="Hyperlink"/>
                </w:rPr>
                <w:t>2026-2032年中国喷气织机行业市场调研及发展前景预测报告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e164272d54b12" w:history="1">
              <w:r>
                <w:rPr>
                  <w:rStyle w:val="Hyperlink"/>
                </w:rPr>
                <w:t>2026-2032年中国喷气织机行业市场调研及发展前景预测报告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e164272d54b12" w:history="1">
                <w:r>
                  <w:rPr>
                    <w:rStyle w:val="Hyperlink"/>
                  </w:rPr>
                  <w:t>https://www.20087.com/1/88/PenQiZhiJiXianZhuangYuQianJingFenXi.html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喷气织机是一种利用高速气流引纬的无梭织造设备，凭借高车速（可达2000 rpm以上）、低能耗及宽幅织造能力，成为棉、化纤等平纹、斜纹织物的主流生产设备。当前高端机型配备电子送经/卷取、多臂或 Jacquard 开口机构、自动寻纬及断纬自停系统，支持复杂花型与高密度织物生产。行业聚焦于降低压缩空气消耗（占整机能耗60%以上）、提升引纬成功率及减少织疵。然而，在厚重织物或高捻纱线织造中，气流穿透力不足易导致纬缩；且对纱线毛羽与强力一致性要求极高，限制原料适应范围。</w:t>
      </w:r>
      <w:r>
        <w:rPr>
          <w:rFonts w:hint="eastAsia"/>
        </w:rPr>
        <w:br/>
      </w:r>
      <w:r>
        <w:rPr>
          <w:rFonts w:hint="eastAsia"/>
        </w:rPr>
        <w:t>　　喷气织机的未来发展将聚焦于节能降耗、柔性制造与数字集成。双喷嘴接力引纬与智能气压调控可降低30%以上空压能耗；模块化设计支持快速切换织物品种，适配小批量快反需求。在智能制造层面，设备将接入MES系统，实时采集织造效率、疵点分布及能耗数据，驱动工艺优化。此外，碳纤维筘座与轻量化打纬机构将提升高速稳定性。长远看，喷气织机将从“高效织造平台”升级为“智能纺织生产节点”，在全球纺织业绿色转型与个性化定制浪潮中持续巩固技术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e164272d54b12" w:history="1">
        <w:r>
          <w:rPr>
            <w:rStyle w:val="Hyperlink"/>
          </w:rPr>
          <w:t>2026-2032年中国喷气织机行业市场调研及发展前景预测报告</w:t>
        </w:r>
      </w:hyperlink>
      <w:r>
        <w:rPr>
          <w:rFonts w:hint="eastAsia"/>
        </w:rPr>
        <w:t>》依据国家统计局、相关行业协会及科研机构的详实数据，系统分析了喷气织机行业的产业链结构、市场规模与需求状况，并探讨了喷气织机市场价格及行业现状。报告特别关注了喷气织机行业的重点企业，对喷气织机市场竞争格局、集中度和品牌影响力进行了剖析。此外，报告对喷气织机行业的市场前景和发展趋势进行了科学预测，同时进一步细分市场，指出了喷气织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喷气织机市场概述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按照不同筘幅，喷气织机主要可以分为如下几个类别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中国不同筘幅喷气织机增长趋势2021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筘幅小于250cm</w:t>
      </w:r>
      <w:r>
        <w:rPr>
          <w:rFonts w:hint="eastAsia"/>
        </w:rPr>
        <w:br/>
      </w:r>
      <w:r>
        <w:rPr>
          <w:rFonts w:hint="eastAsia"/>
        </w:rPr>
        <w:t>　　　　1.2.3 筘幅大于250cm</w:t>
      </w:r>
      <w:r>
        <w:rPr>
          <w:rFonts w:hint="eastAsia"/>
        </w:rPr>
        <w:br/>
      </w:r>
      <w:r>
        <w:rPr>
          <w:rFonts w:hint="eastAsia"/>
        </w:rPr>
        <w:t>　　1.3 从不同应用，喷气织机主要包括如下几个方面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中国不同应用喷气织机增长趋势2021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天然纤维行业</w:t>
      </w:r>
      <w:r>
        <w:rPr>
          <w:rFonts w:hint="eastAsia"/>
        </w:rPr>
        <w:br/>
      </w:r>
      <w:r>
        <w:rPr>
          <w:rFonts w:hint="eastAsia"/>
        </w:rPr>
        <w:t>　　　　1.3.3 化学纤维工业</w:t>
      </w:r>
      <w:r>
        <w:rPr>
          <w:rFonts w:hint="eastAsia"/>
        </w:rPr>
        <w:br/>
      </w:r>
      <w:r>
        <w:rPr>
          <w:rFonts w:hint="eastAsia"/>
        </w:rPr>
        <w:t>　　1.4 中国喷气织机发展现状及未来趋势（2021-2032）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中国市场喷气织机收入及增长率（2021-2032）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中国市场喷气织机销量及增长率（2021-2032）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中国市场主要喷气织机厂商分析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中国市场主要厂商喷气织机销量及市场占有率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中国市场主要厂商喷气织机销量（2021-2026）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中国市场主要厂商喷气织机销量市场份额（2021-2026）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中国市场主要厂商喷气织机收入及市场占有率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中国市场主要厂商喷气织机收入（2021-2026）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中国市场主要厂商喷气织机收入市场份额（2021-2026）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2025年中国市场主要厂商喷气织机收入排名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中国市场主要厂商喷气织机价格（2021-2026）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中国市场主要厂商喷气织机总部及产地分布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中国市场主要厂商成立时间及喷气织机商业化日期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中国市场主要厂商喷气织机产品类型及应用</w:t>
      </w:r>
      <w:r>
        <w:rPr>
          <w:rFonts w:hint="eastAsia"/>
        </w:rPr>
        <w:br/>
      </w:r>
      <w:r>
        <w:rPr>
          <w:rFonts w:hint="eastAsia"/>
        </w:rPr>
        <w:t>　　2.7 喷气织机行业集中度、竞争程度分析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喷气织机行业集中度分析：2025年中国Top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中国市场喷气织机第一梯队、第二梯队和第三梯队厂商（品牌）及2025年市场份额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重点企业（1）在中国市场喷气织机销量、收入、价格及毛利率（2021-2026）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重点企业（2）在中国市场喷气织机销量、收入、价格及毛利率（2021-2026）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重点企业（3）在中国市场喷气织机销量、收入、价格及毛利率（2021-2026）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重点企业（4）在中国市场喷气织机销量、收入、价格及毛利率（2021-2026）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重点企业（5）在中国市场喷气织机销量、收入、价格及毛利率（2021-2026）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重点企业（6）在中国市场喷气织机销量、收入、价格及毛利率（2021-2026）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重点企业（7）在中国市场喷气织机销量、收入、价格及毛利率（2021-2026）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重点企业（8）在中国市场喷气织机销量、收入、价格及毛利率（2021-2026）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重点企业（9）在中国市场喷气织机销量、收入、价格及毛利率（2021-2026）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重点企业（10）在中国市场喷气织机销量、收入、价格及毛利率（2021-2026）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重点企业（11）在中国市场喷气织机销量、收入、价格及毛利率（2021-2026）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重点企业（12）在中国市场喷气织机销量、收入、价格及毛利率（2021-2026）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不同筘幅喷气织机分析</w:t>
      </w:r>
      <w:r>
        <w:rPr>
          <w:rFonts w:hint="eastAsia"/>
        </w:rPr>
        <w:br/>
      </w:r>
      <w:r>
        <w:rPr>
          <w:rFonts w:hint="eastAsia"/>
        </w:rPr>
        <w:t>　　4.1 中国市场不同筘幅喷气织机销量（2021-2032）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中国市场不同筘幅喷气织机销量及市场份额（2021-2026）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中国市场不同筘幅喷气织机销量预测（2027-2032）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中国市场不同筘幅喷气织机规模（2021-2032）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中国市场不同筘幅喷气织机规模及市场份额（2021-2026）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中国市场不同筘幅喷气织机规模预测（2027-2032）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中国市场不同筘幅喷气织机价格走势（2021-2032）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不同应用喷气织机分析</w:t>
      </w:r>
      <w:r>
        <w:rPr>
          <w:rFonts w:hint="eastAsia"/>
        </w:rPr>
        <w:br/>
      </w:r>
      <w:r>
        <w:rPr>
          <w:rFonts w:hint="eastAsia"/>
        </w:rPr>
        <w:t>　　5.1 中国市场不同应用喷气织机销量（2021-2032）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中国市场不同应用喷气织机销量及市场份额（2021-2026）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中国市场不同应用喷气织机销量预测（2027-2032）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中国市场不同应用喷气织机规模（2021-2032）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中国市场不同应用喷气织机规模及市场份额（2021-2026）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中国市场不同应用喷气织机规模预测（2027-2032）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中国市场不同应用喷气织机价格走势（2021-2032）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喷气织机行业发展分析---发展趋势</w:t>
      </w:r>
      <w:r>
        <w:rPr>
          <w:rFonts w:hint="eastAsia"/>
        </w:rPr>
        <w:br/>
      </w:r>
      <w:r>
        <w:rPr>
          <w:rFonts w:hint="eastAsia"/>
        </w:rPr>
        <w:t>　　6.2 喷气织机行业发展分析---厂商壁垒</w:t>
      </w:r>
      <w:r>
        <w:rPr>
          <w:rFonts w:hint="eastAsia"/>
        </w:rPr>
        <w:br/>
      </w:r>
      <w:r>
        <w:rPr>
          <w:rFonts w:hint="eastAsia"/>
        </w:rPr>
        <w:t>　　6.3 喷气织机行业发展分析---驱动因素</w:t>
      </w:r>
      <w:r>
        <w:rPr>
          <w:rFonts w:hint="eastAsia"/>
        </w:rPr>
        <w:br/>
      </w:r>
      <w:r>
        <w:rPr>
          <w:rFonts w:hint="eastAsia"/>
        </w:rPr>
        <w:t>　　6.4 喷气织机行业发展分析---制约因素</w:t>
      </w:r>
      <w:r>
        <w:rPr>
          <w:rFonts w:hint="eastAsia"/>
        </w:rPr>
        <w:br/>
      </w:r>
      <w:r>
        <w:rPr>
          <w:rFonts w:hint="eastAsia"/>
        </w:rPr>
        <w:t>　　6.5 喷气织机中国企业SWOT分析</w:t>
      </w:r>
      <w:r>
        <w:rPr>
          <w:rFonts w:hint="eastAsia"/>
        </w:rPr>
        <w:br/>
      </w:r>
      <w:r>
        <w:rPr>
          <w:rFonts w:hint="eastAsia"/>
        </w:rPr>
        <w:t>　　6.6 喷气织机行业发展分析---行业政策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喷气织机行业产业链简介</w:t>
      </w:r>
      <w:r>
        <w:rPr>
          <w:rFonts w:hint="eastAsia"/>
        </w:rPr>
        <w:br/>
      </w:r>
      <w:r>
        <w:rPr>
          <w:rFonts w:hint="eastAsia"/>
        </w:rPr>
        <w:t>　　7.2 喷气织机产业链分析-上游</w:t>
      </w:r>
      <w:r>
        <w:rPr>
          <w:rFonts w:hint="eastAsia"/>
        </w:rPr>
        <w:br/>
      </w:r>
      <w:r>
        <w:rPr>
          <w:rFonts w:hint="eastAsia"/>
        </w:rPr>
        <w:t>　　7.3 喷气织机产业链分析-中游</w:t>
      </w:r>
      <w:r>
        <w:rPr>
          <w:rFonts w:hint="eastAsia"/>
        </w:rPr>
        <w:br/>
      </w:r>
      <w:r>
        <w:rPr>
          <w:rFonts w:hint="eastAsia"/>
        </w:rPr>
        <w:t>　　7.4 喷气织机产业链分析-下游</w:t>
      </w:r>
      <w:r>
        <w:rPr>
          <w:rFonts w:hint="eastAsia"/>
        </w:rPr>
        <w:br/>
      </w:r>
      <w:r>
        <w:rPr>
          <w:rFonts w:hint="eastAsia"/>
        </w:rPr>
        <w:t>　　7.5 喷气织机行业采购模式</w:t>
      </w:r>
      <w:r>
        <w:rPr>
          <w:rFonts w:hint="eastAsia"/>
        </w:rPr>
        <w:br/>
      </w:r>
      <w:r>
        <w:rPr>
          <w:rFonts w:hint="eastAsia"/>
        </w:rPr>
        <w:t>　　7.6 喷气织机行业生产模式</w:t>
      </w:r>
      <w:r>
        <w:rPr>
          <w:rFonts w:hint="eastAsia"/>
        </w:rPr>
        <w:br/>
      </w:r>
      <w:r>
        <w:rPr>
          <w:rFonts w:hint="eastAsia"/>
        </w:rPr>
        <w:t>　　7.7 喷气织机行业销售模式及销售渠道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中国本土喷气织机产能、产量分析</w:t>
      </w:r>
      <w:r>
        <w:rPr>
          <w:rFonts w:hint="eastAsia"/>
        </w:rPr>
        <w:br/>
      </w:r>
      <w:r>
        <w:rPr>
          <w:rFonts w:hint="eastAsia"/>
        </w:rPr>
        <w:t>　　8.1 中国喷气织机供需现状及预测（2021-2032）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中国喷气织机产能、产量、产能利用率及发展趋势（2021-2032）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中国喷气织机产量、市场需求量及发展趋势（2021-2032）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中国喷气织机进出口分析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中国市场喷气织机主要进口来源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中国市场喷气织机主要出口目的地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不同筘幅喷气织机市场规模2021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不同应用喷气织机市场规模2021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中国市场主要厂商喷气织机销量（2021-2026）&amp;（台）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中国市场主要厂商喷气织机销量市场份额（2021-2026）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中国市场主要厂商喷气织机收入（2021-2026）&amp;（万元）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中国市场主要厂商喷气织机收入份额（2021-2026）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2025年中国主要生产商喷气织机收入排名（万元）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中国市场主要厂商喷气织机价格（2021-2026）&amp;（千元/台）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中国市场主要厂商喷气织机总部及产地分布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中国市场主要厂商成立时间及喷气织机商业化日期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中国市场主要厂商喷气织机产品类型及应用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2025年中国市场喷气织机主要厂商市场地位（第一梯队、第二梯队和第三梯队）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喷气织机市场投资、并购等现状分析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喷气织机销量（台）、收入（万元）、价格（千元/台）及毛利率（2021-2026）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喷气织机销量（台）、收入（万元）、价格（千元/台）及毛利率（2021-2026）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喷气织机销量（台）、收入（万元）、价格（千元/台）及毛利率（2021-2026）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喷气织机销量（台）、收入（万元）、价格（千元/台）及毛利率（2021-2026）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喷气织机销量（台）、收入（万元）、价格（千元/台）及毛利率（2021-2026）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喷气织机销量（台）、收入（万元）、价格（千元/台）及毛利率（2021-2026）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喷气织机销量（台）、收入（万元）、价格（千元/台）及毛利率（2021-2026）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喷气织机销量（台）、收入（万元）、价格（千元/台）及毛利率（2021-2026）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喷气织机销量（台）、收入（万元）、价格（千元/台）及毛利率（2021-2026）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喷气织机销量（台）、收入（万元）、价格（千元/台）及毛利率（2021-2026）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喷气织机销量（台）、收入（万元）、价格（千元/台）及毛利率（2021-2026）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喷气织机销量（台）、收入（万元）、价格（千元/台）及毛利率（2021-2026）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中国市场不同筘幅喷气织机销量（2021-2026）&amp;（台）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中国市场不同筘幅喷气织机销量市场份额（2021-2026）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中国市场不同筘幅喷气织机销量预测（2027-2032）&amp;（台）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中国市场不同筘幅喷气织机销量市场份额预测（2027-2032）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中国市场不同筘幅喷气织机规模（2021-2026）&amp;（万元）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中国市场不同筘幅喷气织机规模市场份额（2021-2026）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中国市场不同筘幅喷气织机规模预测（2027-2032）&amp;（万元）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中国市场不同筘幅喷气织机规模市场份额预测（2027-2032）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中国市场不同应用喷气织机销量（2021-2026）&amp;（台）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中国市场不同应用喷气织机销量市场份额（2021-2026）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中国市场不同应用喷气织机销量预测（2027-2032）&amp;（台）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中国市场不同应用喷气织机销量市场份额预测（2027-2032）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中国市场不同应用喷气织机规模（2021-2026）&amp;（万元）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中国市场不同应用喷气织机规模市场份额（2021-2026）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中国市场不同应用喷气织机规模预测（2027-2032）&amp;（万元）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中国市场不同应用喷气织机规模市场份额预测（2027-2032）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喷气织机行业发展分析---发展趋势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喷气织机行业发展分析---厂商壁垒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喷气织机行业发展分析---驱动因素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喷气织机行业发展分析---制约因素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喷气织机行业相关重点政策一览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喷气织机行业供应链分析</w:t>
      </w:r>
      <w:r>
        <w:rPr>
          <w:rFonts w:hint="eastAsia"/>
        </w:rPr>
        <w:br/>
      </w:r>
      <w:r>
        <w:rPr>
          <w:rFonts w:hint="eastAsia"/>
        </w:rPr>
        <w:t>　　表 96： 喷气织机上游原料供应商</w:t>
      </w:r>
      <w:r>
        <w:rPr>
          <w:rFonts w:hint="eastAsia"/>
        </w:rPr>
        <w:br/>
      </w:r>
      <w:r>
        <w:rPr>
          <w:rFonts w:hint="eastAsia"/>
        </w:rPr>
        <w:t>　　表 97： 喷气织机行业主要下游客户</w:t>
      </w:r>
      <w:r>
        <w:rPr>
          <w:rFonts w:hint="eastAsia"/>
        </w:rPr>
        <w:br/>
      </w:r>
      <w:r>
        <w:rPr>
          <w:rFonts w:hint="eastAsia"/>
        </w:rPr>
        <w:t>　　表 98： 喷气织机典型经销商</w:t>
      </w:r>
      <w:r>
        <w:rPr>
          <w:rFonts w:hint="eastAsia"/>
        </w:rPr>
        <w:br/>
      </w:r>
      <w:r>
        <w:rPr>
          <w:rFonts w:hint="eastAsia"/>
        </w:rPr>
        <w:t>　　表 99： 中国喷气织机产量、销量、进口量及出口量（2021-2026）&amp;（台）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中国喷气织机产量、销量、进口量及出口量预测（2027-2032）&amp;（台）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中国市场喷气织机主要进口来源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中国市场喷气织机主要出口目的地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喷气织机产品图片</w:t>
      </w:r>
      <w:r>
        <w:rPr>
          <w:rFonts w:hint="eastAsia"/>
        </w:rPr>
        <w:br/>
      </w:r>
      <w:r>
        <w:rPr>
          <w:rFonts w:hint="eastAsia"/>
        </w:rPr>
        <w:t>　　图 2： 中国不同筘幅喷气织机市场规模市场份额2025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筘幅小于250cm产品图片</w:t>
      </w:r>
      <w:r>
        <w:rPr>
          <w:rFonts w:hint="eastAsia"/>
        </w:rPr>
        <w:br/>
      </w:r>
      <w:r>
        <w:rPr>
          <w:rFonts w:hint="eastAsia"/>
        </w:rPr>
        <w:t>　　图 4： 筘幅大于250cm产品图片</w:t>
      </w:r>
      <w:r>
        <w:rPr>
          <w:rFonts w:hint="eastAsia"/>
        </w:rPr>
        <w:br/>
      </w:r>
      <w:r>
        <w:rPr>
          <w:rFonts w:hint="eastAsia"/>
        </w:rPr>
        <w:t>　　图 5： 中国不同应用喷气织机市场份额2025 &amp; 2032</w:t>
      </w:r>
      <w:r>
        <w:rPr>
          <w:rFonts w:hint="eastAsia"/>
        </w:rPr>
        <w:br/>
      </w:r>
      <w:r>
        <w:rPr>
          <w:rFonts w:hint="eastAsia"/>
        </w:rPr>
        <w:t>　　图 6： 天然纤维行业</w:t>
      </w:r>
      <w:r>
        <w:rPr>
          <w:rFonts w:hint="eastAsia"/>
        </w:rPr>
        <w:br/>
      </w:r>
      <w:r>
        <w:rPr>
          <w:rFonts w:hint="eastAsia"/>
        </w:rPr>
        <w:t>　　图 7： 化学纤维工业</w:t>
      </w:r>
      <w:r>
        <w:rPr>
          <w:rFonts w:hint="eastAsia"/>
        </w:rPr>
        <w:br/>
      </w:r>
      <w:r>
        <w:rPr>
          <w:rFonts w:hint="eastAsia"/>
        </w:rPr>
        <w:t>　　图 8： 中国市场喷气织机市场规模，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中国市场喷气织机收入及增长率（2021-2032）&amp;（万元）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中国市场喷气织机销量及增长率（2021-2032）&amp;（台）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2025年中国市场主要厂商喷气织机销量市场份额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2025年中国市场主要厂商喷气织机收入市场份额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2025年中国市场前五大厂商喷气织机市场份额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2025年中国市场喷气织机第一梯队、第二梯队和第三梯队厂商（品牌）及市场份额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中国市场不同筘幅喷气织机价格走势（2021-2032）&amp;（千元/台）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中国市场不同应用喷气织机价格走势（2021-2032）&amp;（千元/台）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喷气织机中国企业SWOT分析</w:t>
      </w:r>
      <w:r>
        <w:rPr>
          <w:rFonts w:hint="eastAsia"/>
        </w:rPr>
        <w:br/>
      </w:r>
      <w:r>
        <w:rPr>
          <w:rFonts w:hint="eastAsia"/>
        </w:rPr>
        <w:t>　　图 18： 喷气织机产业链</w:t>
      </w:r>
      <w:r>
        <w:rPr>
          <w:rFonts w:hint="eastAsia"/>
        </w:rPr>
        <w:br/>
      </w:r>
      <w:r>
        <w:rPr>
          <w:rFonts w:hint="eastAsia"/>
        </w:rPr>
        <w:t>　　图 19： 喷气织机行业采购模式分析</w:t>
      </w:r>
      <w:r>
        <w:rPr>
          <w:rFonts w:hint="eastAsia"/>
        </w:rPr>
        <w:br/>
      </w:r>
      <w:r>
        <w:rPr>
          <w:rFonts w:hint="eastAsia"/>
        </w:rPr>
        <w:t>　　图 20： 喷气织机行业生产模式分析</w:t>
      </w:r>
      <w:r>
        <w:rPr>
          <w:rFonts w:hint="eastAsia"/>
        </w:rPr>
        <w:br/>
      </w:r>
      <w:r>
        <w:rPr>
          <w:rFonts w:hint="eastAsia"/>
        </w:rPr>
        <w:t>　　图 21： 喷气织机行业销售模式分析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中国喷气织机产能、产量、产能利用率及发展趋势（2021-2032）&amp;（台）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中国喷气织机产量、市场需求量及发展趋势（2021-2032）&amp;（台）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e164272d54b12" w:history="1">
        <w:r>
          <w:rPr>
            <w:rStyle w:val="Hyperlink"/>
          </w:rPr>
          <w:t>2026-2032年中国喷气织机行业市场调研及发展前景预测报告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e164272d54b12" w:history="1">
        <w:r>
          <w:rPr>
            <w:rStyle w:val="Hyperlink"/>
          </w:rPr>
          <w:t>https://www.20087.com/1/88/PenQiZhiJiXianZhuangYuQianJingFenXi.html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织机断纬解决方法、喷气织机原理与使用、喷气织机原理与使用、喷气织机断经的原因、学喷气织布机的技巧、喷气织机纬密计算公式、喷气织机断边有哪些原因、喷气织机引纬原理、喷气织机和剑杆织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18b6fe681445b" w:history="1">
      <w:r>
        <w:rPr>
          <w:rStyle w:val="Hyperlink"/>
        </w:rPr>
        <w:t>2026-2032年中国喷气织机行业市场调研及发展前景预测报告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PenQiZhiJiXianZhuangYuQianJingFenXi.html" TargetMode="External" Id="R50ae164272d5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PenQiZhiJiXianZhuangYuQianJingFenXi.html" TargetMode="External" Id="R40b18b6fe681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2025-12-01T01:33:50Z</dcterms:created>
  <dcterms:modified xsi:type="dcterms:W3CDTF">2025-12-01T02:33:50Z</dcterms:modified>
  <dc:subject>2026-2032年中国喷气织机行业市场调研及发展前景预测报告</dc:subject>
  <dc:title>2026-2032年中国喷气织机行业市场调研及发展前景预测报告</dc:title>
  <cp:keywords>2026-2032年中国喷气织机行业市场调研及发展前景预测报告</cp:keywords>
  <dc:description>2026-2032年中国喷气织机行业市场调研及发展前景预测报告</dc:description>
</cp:coreProperties>
</file>