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f009ab003480c" w:history="1">
              <w:r>
                <w:rPr>
                  <w:rStyle w:val="Hyperlink"/>
                </w:rPr>
                <w:t>2025-2031年中国冲击试验机行业市场研究及前景分析报告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f009ab003480c" w:history="1">
              <w:r>
                <w:rPr>
                  <w:rStyle w:val="Hyperlink"/>
                </w:rPr>
                <w:t>2025-2031年中国冲击试验机行业市场研究及前景分析报告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f009ab003480c" w:history="1">
                <w:r>
                  <w:rPr>
                    <w:rStyle w:val="Hyperlink"/>
                  </w:rPr>
                  <w:t>https://www.20087.com/7/51/ChongJiShiYanJiHangYeShuJuBaoGao.html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试验机是一种重要的材料力学性能测试仪器，广泛应用于航空航天、汽车制造、建筑材料等行业。近年来，随着制造业对产品质量要求的提高和技术的进步，冲击试验机的市场需求持续增长。目前，冲击试验机不仅在测试精度和稳定性方面有了显著提升，而且在操作便捷性和数据处理方面也更加智能化。此外，随着新材料的应用，冲击试验机也在不断优化以适应更多样化的测试需求。</w:t>
      </w:r>
      <w:r>
        <w:rPr>
          <w:rFonts w:hint="eastAsia"/>
        </w:rPr>
        <w:br/>
      </w:r>
      <w:r>
        <w:rPr>
          <w:rFonts w:hint="eastAsia"/>
        </w:rPr>
        <w:t>　　未来，冲击试验机的发展将更加注重技术创新和智能化。一方面，随着人工智能和大数据技术的应用，冲击试验机将更加智能化，可以通过数据分析提供更准确的测试结果，并支持远程监控和故障诊断。另一方面，随着制造业对材料性能要求的提高，冲击试验机将更加注重提高测试精度和灵活性，以适应更多样化的材料和复杂的应用场景。此外，随着标准化和认证体系的发展，冲击试验机也将更加注重符合国际标准和行业规范，以满足全球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f009ab003480c" w:history="1">
        <w:r>
          <w:rPr>
            <w:rStyle w:val="Hyperlink"/>
          </w:rPr>
          <w:t>2025-2031年中国冲击试验机行业市场研究及前景分析报告</w:t>
        </w:r>
      </w:hyperlink>
      <w:r>
        <w:rPr>
          <w:rFonts w:hint="eastAsia"/>
        </w:rPr>
        <w:t>》全面分析了冲击试验机行业的市场规模、产业链结构及技术现状，结合冲击试验机市场需求、价格动态与竞争格局，提供了清晰的数据支持。报告预测了冲击试验机发展趋势与市场前景，重点解读了冲击试验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冲击试验机行业概述</w:t>
      </w:r>
      <w:r>
        <w:rPr>
          <w:rFonts w:hint="eastAsia"/>
        </w:rPr>
        <w:br/>
      </w:r>
      <w:r>
        <w:rPr>
          <w:rFonts w:hint="eastAsia"/>
        </w:rPr>
        <w:t>　　第一节 冲击试验机行业界定</w:t>
      </w:r>
      <w:r>
        <w:rPr>
          <w:rFonts w:hint="eastAsia"/>
        </w:rPr>
        <w:br/>
      </w:r>
      <w:r>
        <w:rPr>
          <w:rFonts w:hint="eastAsia"/>
        </w:rPr>
        <w:t>　　第二节 冲击试验机行业发展历程</w:t>
      </w:r>
      <w:r>
        <w:rPr>
          <w:rFonts w:hint="eastAsia"/>
        </w:rPr>
        <w:br/>
      </w:r>
      <w:r>
        <w:rPr>
          <w:rFonts w:hint="eastAsia"/>
        </w:rPr>
        <w:t>　　第三节 冲击试验机产业链分析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二、冲击试验机产业链模型分析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中国冲击试验机行业发展环境分析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冲击试验机行业经济环境分析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冲击试验机行业政策环境分析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一、冲击试验机行业相关政策</w:t>
      </w:r>
      <w:r>
        <w:rPr>
          <w:rFonts w:hint="eastAsia"/>
        </w:rPr>
        <w:br/>
      </w:r>
      <w:r>
        <w:rPr>
          <w:rFonts w:hint="eastAsia"/>
        </w:rPr>
        <w:t>　　　　二、冲击试验机行业相关标准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2024-2025年冲击试验机行业技术发展现状及趋势分析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2019-2024年中国冲击试验机行业发展现状分析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中国冲击试验机行业发展现状</w:t>
      </w:r>
      <w:r>
        <w:rPr>
          <w:rFonts w:hint="eastAsia"/>
        </w:rPr>
        <w:br/>
      </w:r>
      <w:r>
        <w:rPr>
          <w:rFonts w:hint="eastAsia"/>
        </w:rPr>
        <w:t>　　　　一、冲击试验机行业品牌发展现状</w:t>
      </w:r>
      <w:r>
        <w:rPr>
          <w:rFonts w:hint="eastAsia"/>
        </w:rPr>
        <w:br/>
      </w:r>
      <w:r>
        <w:rPr>
          <w:rFonts w:hint="eastAsia"/>
        </w:rPr>
        <w:t>　　　　二、冲击试验机行业需求市场现状</w:t>
      </w:r>
      <w:r>
        <w:rPr>
          <w:rFonts w:hint="eastAsia"/>
        </w:rPr>
        <w:br/>
      </w:r>
      <w:r>
        <w:rPr>
          <w:rFonts w:hint="eastAsia"/>
        </w:rPr>
        <w:t>　　　　三、冲击试验机市场需求层次分析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四、中国冲击试验机市场走向分析</w:t>
      </w:r>
      <w:r>
        <w:rPr>
          <w:rFonts w:hint="eastAsia"/>
        </w:rPr>
        <w:br/>
      </w:r>
      <w:r>
        <w:rPr>
          <w:rFonts w:hint="eastAsia"/>
        </w:rPr>
        <w:t>　　第二节 中国冲击试验机行业存在的问题</w:t>
      </w:r>
      <w:r>
        <w:rPr>
          <w:rFonts w:hint="eastAsia"/>
        </w:rPr>
        <w:br/>
      </w:r>
      <w:r>
        <w:rPr>
          <w:rFonts w:hint="eastAsia"/>
        </w:rPr>
        <w:t>　　　　一、冲击试验机产品市场存在的主要问题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二、国内冲击试验机产品市场的三大瓶颈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三、冲击试验机产品市场遭遇的规模难题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对中国冲击试验机市场的分析及思考</w:t>
      </w:r>
      <w:r>
        <w:rPr>
          <w:rFonts w:hint="eastAsia"/>
        </w:rPr>
        <w:br/>
      </w:r>
      <w:r>
        <w:rPr>
          <w:rFonts w:hint="eastAsia"/>
        </w:rPr>
        <w:t>　　　　一、冲击试验机市场特点</w:t>
      </w:r>
      <w:r>
        <w:rPr>
          <w:rFonts w:hint="eastAsia"/>
        </w:rPr>
        <w:br/>
      </w:r>
      <w:r>
        <w:rPr>
          <w:rFonts w:hint="eastAsia"/>
        </w:rPr>
        <w:t>　　　　二、冲击试验机市场分析</w:t>
      </w:r>
      <w:r>
        <w:rPr>
          <w:rFonts w:hint="eastAsia"/>
        </w:rPr>
        <w:br/>
      </w:r>
      <w:r>
        <w:rPr>
          <w:rFonts w:hint="eastAsia"/>
        </w:rPr>
        <w:t>　　　　三、冲击试验机市场变化的方向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四、中国冲击试验机行业发展的新思路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五、对我国冲击试验机行业发展的思考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中国冲击试验机行业供给与需求情况分析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2019-2024年中国冲击试验机行业总体规模</w:t>
      </w:r>
      <w:r>
        <w:rPr>
          <w:rFonts w:hint="eastAsia"/>
        </w:rPr>
        <w:br/>
      </w:r>
      <w:r>
        <w:rPr>
          <w:rFonts w:hint="eastAsia"/>
        </w:rPr>
        <w:t>　　第二节 中国冲击试验机行业盈利情况分析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中国冲击试验机行业产量情况分析与预测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二、冲击试验机行业区域产量分析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三、2025-2031年中国冲击试验机行业产量预测分析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中国冲击试验机行业需求概况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一、2019-2024年中国冲击试验机行业需求情况分析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二、2025年中国冲击试验机行业市场需求特点分析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三、2025-2031年中国冲击试验机市场需求预测分析</w:t>
      </w:r>
      <w:r>
        <w:rPr>
          <w:rFonts w:hint="eastAsia"/>
        </w:rPr>
        <w:br/>
      </w:r>
      <w:r>
        <w:rPr>
          <w:rFonts w:hint="eastAsia"/>
        </w:rPr>
        <w:t>　　第五节 冲击试验机产业供需平衡状况分析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中国冲击试验机行业规模与效益分析预测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冲击试验机行业规模分析及预测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二、2025-2031年冲击试验机行业资产规模预测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三、2019-2024年冲击试验机行业收入和利润变化分析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四、2025-2031年冲击试验机行业收入和利润预测</w:t>
      </w:r>
      <w:r>
        <w:rPr>
          <w:rFonts w:hint="eastAsia"/>
        </w:rPr>
        <w:br/>
      </w:r>
      <w:r>
        <w:rPr>
          <w:rFonts w:hint="eastAsia"/>
        </w:rPr>
        <w:t>　　第二节 冲击试验机行业效益分析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一、2019-2024年冲击试验机行业三费变化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二、2019-2024年冲击试验机行业效益分析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2019-2024年中国冲击试验机行业区域市场分析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中国冲击试验机行业区域市场结构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重点地区冲击试验机行业调研分析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冲击试验机细分市场（一）发展研究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冲击试验机细分市场（二）发展研究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冲击试验机行业重点企业竞争力分析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冲击试验机企业发展战略与竞争力提升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冲击试验机市场营销策略分析</w:t>
      </w:r>
      <w:r>
        <w:rPr>
          <w:rFonts w:hint="eastAsia"/>
        </w:rPr>
        <w:br/>
      </w:r>
      <w:r>
        <w:rPr>
          <w:rFonts w:hint="eastAsia"/>
        </w:rPr>
        <w:t>　　　　一、冲击试验机定价策略与市场定位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二、冲击试验机渠道布局与分销策略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冲击试验机品牌建设与推广策略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一、冲击试验机品牌定位与价值主张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冲击试验机企业竞争力提升路径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二、冲击试验机技术创新与研发投入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冲击试验机企业战略规划与实施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二、冲击试验机行业品牌竞争格局分析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冲击试验机行业投资效益及风险分析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冲击试验机行业投资效益分析</w:t>
      </w:r>
      <w:r>
        <w:rPr>
          <w:rFonts w:hint="eastAsia"/>
        </w:rPr>
        <w:br/>
      </w:r>
      <w:r>
        <w:rPr>
          <w:rFonts w:hint="eastAsia"/>
        </w:rPr>
        <w:t>　　　　一、冲击试验机行业投资状况分析</w:t>
      </w:r>
      <w:r>
        <w:rPr>
          <w:rFonts w:hint="eastAsia"/>
        </w:rPr>
        <w:br/>
      </w:r>
      <w:r>
        <w:rPr>
          <w:rFonts w:hint="eastAsia"/>
        </w:rPr>
        <w:t>　　　　二、冲击试验机行业投资效益分析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三、2025年冲击试验机行业投资趋势预测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四、2025年冲击试验机行业投资方向</w:t>
      </w:r>
      <w:r>
        <w:rPr>
          <w:rFonts w:hint="eastAsia"/>
        </w:rPr>
        <w:br/>
      </w:r>
      <w:r>
        <w:rPr>
          <w:rFonts w:hint="eastAsia"/>
        </w:rPr>
        <w:t>　　　　五、2025年冲击试验机行业投资建议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2025-2031年冲击试验机行业投资风险及控制策略分析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一、冲击试验机市场风险及控制策略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二、冲击试验机行业政策风险及控制策略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三、冲击试验机经营风险及控制策略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四、冲击试验机同业竞争风险及控制策略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五、冲击试验机行业其他风险及控制策略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冲击试验机行业投资风险及建议</w:t>
      </w:r>
      <w:r>
        <w:rPr>
          <w:rFonts w:hint="eastAsia"/>
        </w:rPr>
        <w:br/>
      </w:r>
      <w:r>
        <w:rPr>
          <w:rFonts w:hint="eastAsia"/>
        </w:rPr>
        <w:t>　　第一节 冲击试验机行业进入壁垒分析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冲击试验机行业投资风险分析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冲击试验机行业盈利模式分析</w:t>
      </w:r>
      <w:r>
        <w:rPr>
          <w:rFonts w:hint="eastAsia"/>
        </w:rPr>
        <w:br/>
      </w:r>
      <w:r>
        <w:rPr>
          <w:rFonts w:hint="eastAsia"/>
        </w:rPr>
        <w:t>　　　　一、冲击试验机行业盈利模式分析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二、冲击试验机行业盈利因素分析</w:t>
      </w:r>
      <w:r>
        <w:rPr>
          <w:rFonts w:hint="eastAsia"/>
        </w:rPr>
        <w:br/>
      </w:r>
      <w:r>
        <w:rPr>
          <w:rFonts w:hint="eastAsia"/>
        </w:rPr>
        <w:t>　　第四节 冲击试验机行业投资建议</w:t>
      </w:r>
      <w:r>
        <w:rPr>
          <w:rFonts w:hint="eastAsia"/>
        </w:rPr>
        <w:br/>
      </w:r>
      <w:r>
        <w:rPr>
          <w:rFonts w:hint="eastAsia"/>
        </w:rPr>
        <w:t>　　　　一、冲击试验机行业投资机会</w:t>
      </w:r>
      <w:r>
        <w:rPr>
          <w:rFonts w:hint="eastAsia"/>
        </w:rPr>
        <w:br/>
      </w:r>
      <w:r>
        <w:rPr>
          <w:rFonts w:hint="eastAsia"/>
        </w:rPr>
        <w:t>　　　　二、冲击试验机行业投资建议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冲击试验机市场预测及项目投资建议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中国冲击试验机行业生产、营销企业投资运作模式分析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冲击试验机行业外销与内销优势分析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2025-2031年中国冲击试验机行业市场规模及增长趋势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2025-2031年中国冲击试验机行业投资规模预测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2025-2031年冲击试验机行业市场盈利预测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中.智.林－冲击试验机行业项目投资建议</w:t>
      </w:r>
      <w:r>
        <w:rPr>
          <w:rFonts w:hint="eastAsia"/>
        </w:rPr>
        <w:br/>
      </w:r>
      <w:r>
        <w:rPr>
          <w:rFonts w:hint="eastAsia"/>
        </w:rPr>
        <w:t>　　　　一、冲击试验机技术应用注意事项</w:t>
      </w:r>
      <w:r>
        <w:rPr>
          <w:rFonts w:hint="eastAsia"/>
        </w:rPr>
        <w:br/>
      </w:r>
      <w:r>
        <w:rPr>
          <w:rFonts w:hint="eastAsia"/>
        </w:rPr>
        <w:t>　　　　二、冲击试验机项目投资注意事项</w:t>
      </w:r>
      <w:r>
        <w:rPr>
          <w:rFonts w:hint="eastAsia"/>
        </w:rPr>
        <w:br/>
      </w:r>
      <w:r>
        <w:rPr>
          <w:rFonts w:hint="eastAsia"/>
        </w:rPr>
        <w:t>　　　　三、冲击试验机生产开发注意事项</w:t>
      </w:r>
      <w:r>
        <w:rPr>
          <w:rFonts w:hint="eastAsia"/>
        </w:rPr>
        <w:br/>
      </w:r>
      <w:r>
        <w:rPr>
          <w:rFonts w:hint="eastAsia"/>
        </w:rPr>
        <w:t>　　　　四、冲击试验机销售注意事项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2025-2031年中国冲击试验机行业市场需求预测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2019-2024年中国冲击试验机行业出口量及增速统计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2025年冲击试验机行业壁垒</w:t>
      </w:r>
      <w:r>
        <w:rPr>
          <w:rFonts w:hint="eastAsia"/>
        </w:rPr>
        <w:br/>
      </w:r>
      <w:r>
        <w:rPr>
          <w:rFonts w:hint="eastAsia"/>
        </w:rPr>
        <w:t>　　图表 2025年冲击试验机市场前景分析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2025-2031年中国冲击试验机市场需求预测</w:t>
      </w:r>
      <w:r>
        <w:rPr>
          <w:rFonts w:hint="eastAsia"/>
        </w:rPr>
        <w:br/>
      </w:r>
      <w:r>
        <w:rPr>
          <w:rFonts w:hint="eastAsia"/>
        </w:rPr>
        <w:t>　　图表 2025年冲击试验机发展趋势预测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f009ab003480c" w:history="1">
        <w:r>
          <w:rPr>
            <w:rStyle w:val="Hyperlink"/>
          </w:rPr>
          <w:t>2025-2031年中国冲击试验机行业市场研究及前景分析报告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f009ab003480c" w:history="1">
        <w:r>
          <w:rPr>
            <w:rStyle w:val="Hyperlink"/>
          </w:rPr>
          <w:t>https://www.20087.com/7/51/ChongJiShiYanJiHangYeShuJuBaoGao.html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热点：振动试验台、冲击试验机检定规程最新、拉力机、冲击试验机摆锤刀刃半径包括、冲击测试仪器、简支梁冲击试验机、金属材料冲击试验标准、落锤冲击试验机、2000Kg摆锤冲击试验机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debff3a0b4006" w:history="1">
      <w:r>
        <w:rPr>
          <w:rStyle w:val="Hyperlink"/>
        </w:rPr>
        <w:t>2025-2031年中国冲击试验机行业市场研究及前景分析报告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ongJiShiYanJiHangYeShuJuBaoGao.html" TargetMode="External" Id="Rdcbf009ab003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ongJiShiYanJiHangYeShuJuBaoGao.html" TargetMode="External" Id="Rac5debff3a0b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2024-10-16T23:44:00Z</dcterms:created>
  <dcterms:modified xsi:type="dcterms:W3CDTF">2024-10-17T00:44:00Z</dcterms:modified>
  <dc:subject>2025-2031年中国冲击试验机行业市场研究及前景分析报告</dc:subject>
  <dc:title>2025-2031年中国冲击试验机行业市场研究及前景分析报告</dc:title>
  <cp:keywords>2025-2031年中国冲击试验机行业市场研究及前景分析报告</cp:keywords>
  <dc:description>2025-2031年中国冲击试验机行业市场研究及前景分析报告</dc:description>
</cp:coreProperties>
</file>