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34b9c07e8427b" w:history="1">
              <w:r>
                <w:rPr>
                  <w:rStyle w:val="Hyperlink"/>
                </w:rPr>
                <w:t>2025-2031年中国刻蚀机行业研究分析及市场前景预测报告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34b9c07e8427b" w:history="1">
              <w:r>
                <w:rPr>
                  <w:rStyle w:val="Hyperlink"/>
                </w:rPr>
                <w:t>2025-2031年中国刻蚀机行业研究分析及市场前景预测报告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34b9c07e8427b" w:history="1">
                <w:r>
                  <w:rPr>
                    <w:rStyle w:val="Hyperlink"/>
                  </w:rPr>
                  <w:t>https://www.20087.com/7/71/KeShiJiDeFaZhanQianJing.html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蚀机是半导体制造过程中的关键设备，用于在硅片上精确地去除材料，形成电路图案。近年来，随着摩尔定律的逼近，刻蚀技术面临着越来越高的精度要求。干法刻蚀和湿法刻蚀技术不断进步，尤其是等离子体刻蚀和反应离子刻蚀技术，能够实现纳米级的精细加工，满足先进集成电路的制造需求。同时，环保法规的严格要求促使刻蚀机制造商开发更环保的刻蚀工艺，减少化学品的使用和废弃物的产生。</w:t>
      </w:r>
      <w:r>
        <w:rPr>
          <w:rFonts w:hint="eastAsia"/>
        </w:rPr>
        <w:br/>
      </w:r>
      <w:r>
        <w:rPr>
          <w:rFonts w:hint="eastAsia"/>
        </w:rPr>
        <w:t>　　未来，刻蚀机的发展将更加注重技术创新和环保。技术创新包括开发更高精度的刻蚀技术，如原子层刻蚀和选择性刻蚀，以应对3nm甚至更小的芯片制造挑战。同时，将加强刻蚀机的自动化和智能化，通过机器学习优化刻蚀过程，提高生产效率和成品率。环保方面，将致力于减少有害物质的排放，采用无害或低害的刻蚀介质，以及提高刻蚀废液的回收利用率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34b9c07e8427b" w:history="1">
        <w:r>
          <w:rPr>
            <w:rStyle w:val="Hyperlink"/>
          </w:rPr>
          <w:t>2025-2031年中国刻蚀机行业研究分析及市场前景预测报告</w:t>
        </w:r>
      </w:hyperlink>
      <w:r>
        <w:rPr>
          <w:rFonts w:hint="eastAsia"/>
        </w:rPr>
        <w:t>》基于多年行业研究积累，结合刻蚀机市场发展现状，依托行业权威数据资源和长期市场监测数据库，对刻蚀机市场规模、技术现状及未来方向进行了全面分析。报告梳理了刻蚀机行业竞争格局，重点评估了主要企业的市场表现及品牌影响力，并通过SWOT分析揭示了刻蚀机行业机遇与潜在风险。同时，报告对刻蚀机市场前景和发展趋势进行了科学预测，为投资者提供了投资价值判断和策略建议，助力把握刻蚀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中国刻蚀机概述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国外刻蚀机市场发展概况</w:t>
      </w:r>
      <w:r>
        <w:rPr>
          <w:rFonts w:hint="eastAsia"/>
        </w:rPr>
        <w:br/>
      </w:r>
      <w:r>
        <w:rPr>
          <w:rFonts w:hint="eastAsia"/>
        </w:rPr>
        <w:t>　　第一节 全球刻蚀机市场分析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中国刻蚀机环境分析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中国刻蚀机技术发展分析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一、当前中国刻蚀机技术发展现况分析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二、中国刻蚀机技术成熟度分析</w:t>
      </w:r>
      <w:r>
        <w:rPr>
          <w:rFonts w:hint="eastAsia"/>
        </w:rPr>
        <w:br/>
      </w:r>
      <w:r>
        <w:rPr>
          <w:rFonts w:hint="eastAsia"/>
        </w:rPr>
        <w:t>　　　　三、中外刻蚀机技术差距及其主要因素分析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四、提高中国刻蚀机技术的策略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刻蚀机市场特性分析</w:t>
      </w:r>
      <w:r>
        <w:rPr>
          <w:rFonts w:hint="eastAsia"/>
        </w:rPr>
        <w:br/>
      </w:r>
      <w:r>
        <w:rPr>
          <w:rFonts w:hint="eastAsia"/>
        </w:rPr>
        <w:t>　　第一节 集中度刻蚀机及预测</w:t>
      </w:r>
      <w:r>
        <w:rPr>
          <w:rFonts w:hint="eastAsia"/>
        </w:rPr>
        <w:br/>
      </w:r>
      <w:r>
        <w:rPr>
          <w:rFonts w:hint="eastAsia"/>
        </w:rPr>
        <w:t>　　第二节 SWOT刻蚀机及预测</w:t>
      </w:r>
      <w:r>
        <w:rPr>
          <w:rFonts w:hint="eastAsia"/>
        </w:rPr>
        <w:br/>
      </w:r>
      <w:r>
        <w:rPr>
          <w:rFonts w:hint="eastAsia"/>
        </w:rPr>
        <w:t>　　　　一、优势刻蚀机</w:t>
      </w:r>
      <w:r>
        <w:rPr>
          <w:rFonts w:hint="eastAsia"/>
        </w:rPr>
        <w:br/>
      </w:r>
      <w:r>
        <w:rPr>
          <w:rFonts w:hint="eastAsia"/>
        </w:rPr>
        <w:t>　　　　二、劣势刻蚀机</w:t>
      </w:r>
      <w:r>
        <w:rPr>
          <w:rFonts w:hint="eastAsia"/>
        </w:rPr>
        <w:br/>
      </w:r>
      <w:r>
        <w:rPr>
          <w:rFonts w:hint="eastAsia"/>
        </w:rPr>
        <w:t>　　　　三、机会刻蚀机</w:t>
      </w:r>
      <w:r>
        <w:rPr>
          <w:rFonts w:hint="eastAsia"/>
        </w:rPr>
        <w:br/>
      </w:r>
      <w:r>
        <w:rPr>
          <w:rFonts w:hint="eastAsia"/>
        </w:rPr>
        <w:t>　　　　四、风险刻蚀机</w:t>
      </w:r>
      <w:r>
        <w:rPr>
          <w:rFonts w:hint="eastAsia"/>
        </w:rPr>
        <w:br/>
      </w:r>
      <w:r>
        <w:rPr>
          <w:rFonts w:hint="eastAsia"/>
        </w:rPr>
        <w:t>　　第三节 进入退出状况刻蚀机及预测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中国刻蚀机发展现状</w:t>
      </w:r>
      <w:r>
        <w:rPr>
          <w:rFonts w:hint="eastAsia"/>
        </w:rPr>
        <w:br/>
      </w:r>
      <w:r>
        <w:rPr>
          <w:rFonts w:hint="eastAsia"/>
        </w:rPr>
        <w:t>　　第一节 中国刻蚀机市场现状分析及预测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中国刻蚀机行业产量情况分析及预测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一、刻蚀机总体产能规模</w:t>
      </w:r>
      <w:r>
        <w:rPr>
          <w:rFonts w:hint="eastAsia"/>
        </w:rPr>
        <w:br/>
      </w:r>
      <w:r>
        <w:rPr>
          <w:rFonts w:hint="eastAsia"/>
        </w:rPr>
        <w:t>　　　　二、刻蚀机生产区域分布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中国刻蚀机市场需求分析及预测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一、中国刻蚀机需求特点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中国刻蚀机价格趋势分析</w:t>
      </w:r>
      <w:r>
        <w:rPr>
          <w:rFonts w:hint="eastAsia"/>
        </w:rPr>
        <w:br/>
      </w:r>
      <w:r>
        <w:rPr>
          <w:rFonts w:hint="eastAsia"/>
        </w:rPr>
        <w:t>　　　　一、中国刻蚀机2020-2025年价格趋势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二、中国刻蚀机当前市场价格及分析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三、影响刻蚀机价格因素分析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四、2025-2031年中国刻蚀机价格走势预测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2020-2025年中国刻蚀机行业经济运行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2020-2025年中国刻蚀机进出口分析</w:t>
      </w:r>
      <w:r>
        <w:rPr>
          <w:rFonts w:hint="eastAsia"/>
        </w:rPr>
        <w:br/>
      </w:r>
      <w:r>
        <w:rPr>
          <w:rFonts w:hint="eastAsia"/>
        </w:rPr>
        <w:t>　　　　一、刻蚀机进出口特点</w:t>
      </w:r>
      <w:r>
        <w:rPr>
          <w:rFonts w:hint="eastAsia"/>
        </w:rPr>
        <w:br/>
      </w:r>
      <w:r>
        <w:rPr>
          <w:rFonts w:hint="eastAsia"/>
        </w:rPr>
        <w:t>　　　　二、刻蚀机进口分析</w:t>
      </w:r>
      <w:r>
        <w:rPr>
          <w:rFonts w:hint="eastAsia"/>
        </w:rPr>
        <w:br/>
      </w:r>
      <w:r>
        <w:rPr>
          <w:rFonts w:hint="eastAsia"/>
        </w:rPr>
        <w:t>　　　　三、刻蚀机出口分析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主要刻蚀机企业及竞争格局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同方光电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华灿光电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乾照光电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圆融光电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2025-2031年刻蚀机投资建议</w:t>
      </w:r>
      <w:r>
        <w:rPr>
          <w:rFonts w:hint="eastAsia"/>
        </w:rPr>
        <w:br/>
      </w:r>
      <w:r>
        <w:rPr>
          <w:rFonts w:hint="eastAsia"/>
        </w:rPr>
        <w:t>　　第一节 刻蚀机投资环境分析</w:t>
      </w:r>
      <w:r>
        <w:rPr>
          <w:rFonts w:hint="eastAsia"/>
        </w:rPr>
        <w:br/>
      </w:r>
      <w:r>
        <w:rPr>
          <w:rFonts w:hint="eastAsia"/>
        </w:rPr>
        <w:t>　　第二节 刻蚀机投资进入壁垒分析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刻蚀机投资建议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2025-2031年中国刻蚀机未来发展预测及投资前景分析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未来刻蚀机行业发展趋势分析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一、未来刻蚀机行业发展分析</w:t>
      </w:r>
      <w:r>
        <w:rPr>
          <w:rFonts w:hint="eastAsia"/>
        </w:rPr>
        <w:br/>
      </w:r>
      <w:r>
        <w:rPr>
          <w:rFonts w:hint="eastAsia"/>
        </w:rPr>
        <w:t>　　　　二、未来刻蚀机行业技术开发方向</w:t>
      </w:r>
      <w:r>
        <w:rPr>
          <w:rFonts w:hint="eastAsia"/>
        </w:rPr>
        <w:br/>
      </w:r>
      <w:r>
        <w:rPr>
          <w:rFonts w:hint="eastAsia"/>
        </w:rPr>
        <w:t>　　第二节 刻蚀机行业相关趋势预测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2025-2031年业内专家对中国刻蚀机投资的建议及观点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投资机遇刻蚀机</w:t>
      </w:r>
      <w:r>
        <w:rPr>
          <w:rFonts w:hint="eastAsia"/>
        </w:rPr>
        <w:br/>
      </w:r>
      <w:r>
        <w:rPr>
          <w:rFonts w:hint="eastAsia"/>
        </w:rPr>
        <w:t>　　第二节 投资风险刻蚀机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34b9c07e8427b" w:history="1">
        <w:r>
          <w:rPr>
            <w:rStyle w:val="Hyperlink"/>
          </w:rPr>
          <w:t>2025-2031年中国刻蚀机行业研究分析及市场前景预测报告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34b9c07e8427b" w:history="1">
        <w:r>
          <w:rPr>
            <w:rStyle w:val="Hyperlink"/>
          </w:rPr>
          <w:t>https://www.20087.com/7/71/KeShiJiDeFaZhanQianJing.html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热点：光刻机的分类、刻蚀机上市公司龙头、半导体刻蚀机龙头公司、刻蚀机是干什么用的、中国蚀刻机三巨头、刻蚀机和光刻机的区别、蚀刻设备生产厂家、刻蚀机的原理、半导体刻蚀设备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f60b7bf6944c0" w:history="1">
      <w:r>
        <w:rPr>
          <w:rStyle w:val="Hyperlink"/>
        </w:rPr>
        <w:t>2025-2031年中国刻蚀机行业研究分析及市场前景预测报告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eShiJiDeFaZhanQianJing.html" TargetMode="External" Id="R0d534b9c07e8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eShiJiDeFaZhanQianJing.html" TargetMode="External" Id="R691f60b7bf69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2025-04-24T05:22:00Z</dcterms:created>
  <dcterms:modified xsi:type="dcterms:W3CDTF">2025-04-24T06:22:00Z</dcterms:modified>
  <dc:subject>2025-2031年中国刻蚀机行业研究分析及市场前景预测报告</dc:subject>
  <dc:title>2025-2031年中国刻蚀机行业研究分析及市场前景预测报告</dc:title>
  <cp:keywords>2025-2031年中国刻蚀机行业研究分析及市场前景预测报告</cp:keywords>
  <dc:description>2025-2031年中国刻蚀机行业研究分析及市场前景预测报告</dc:description>
</cp:coreProperties>
</file>