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e7e54f2b149c7" w:history="1">
              <w:r>
                <w:rPr>
                  <w:rStyle w:val="Hyperlink"/>
                </w:rPr>
                <w:t>2025-2031年中国气动人工肌肉行业市场分析与发展前景预测报告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e7e54f2b149c7" w:history="1">
              <w:r>
                <w:rPr>
                  <w:rStyle w:val="Hyperlink"/>
                </w:rPr>
                <w:t>2025-2031年中国气动人工肌肉行业市场分析与发展前景预测报告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e7e54f2b149c7" w:history="1">
                <w:r>
                  <w:rPr>
                    <w:rStyle w:val="Hyperlink"/>
                  </w:rPr>
                  <w:t>https://www.20087.com/7/91/QiDongRenGongJiRouXianZhuangYuQianJingFenXi.html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人工肌肉是一种模仿生物肌肉收缩机制的柔性驱动装置，通常由弹性内胆与编织纤维外壳构成，通过压缩空气充入内腔使纤维网结构径向膨胀、轴向缩短，产生线性拉力，广泛应用于康复外骨骼、仿生机器人与工业抓持系统。气动人工肌肉具备高功率密度、柔顺输出与轻量化特点，能够实现自然的运动响应与过载保护。气动人工肌肉企业注重材料耐压性、疲劳寿命与响应速度，确保在高频循环负载下稳定工作。主流设计支持双向控制与力位混合调节，部分系统集成位置传感器与压力反馈。用户对输出力稳定性、控制精度与环境适应性提出综合要求。</w:t>
      </w:r>
      <w:r>
        <w:rPr>
          <w:rFonts w:hint="eastAsia"/>
        </w:rPr>
        <w:br/>
      </w:r>
      <w:r>
        <w:rPr>
          <w:rFonts w:hint="eastAsia"/>
        </w:rPr>
        <w:t>　　未来，气动人工肌肉将向高性能复合与智能感知方向发展。高弹性聚合物与智能纤维将提升材料的耐久性与能量转换效率。多腔室结构设计将实现多自由度运动与复杂轨迹输出，拓展仿生应用边界。在感知集成中，嵌入式光纤传感器或压阻材料将实时监测形变状态与负载变化，支持闭环控制。自修复材料技术将赋予微裂纹自动愈合能力，延长服役周期。在制造工艺中，3D编织与自动化封装将提升一致性与生产效率。绿色驱动将探索低压供气系统与能量回收回路，降低能耗。同时，数字孪生模型将用于动态响应仿真与系统优化，推动气动人工肌肉向高可靠性、多功能与自主适应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e7e54f2b149c7" w:history="1">
        <w:r>
          <w:rPr>
            <w:rStyle w:val="Hyperlink"/>
          </w:rPr>
          <w:t>2025-2031年中国气动人工肌肉行业市场分析与发展前景预测报告</w:t>
        </w:r>
      </w:hyperlink>
      <w:r>
        <w:rPr>
          <w:rFonts w:hint="eastAsia"/>
        </w:rPr>
        <w:t>》依托多年行业监测数据，结合气动人工肌肉行业现状与未来前景，系统分析了气动人工肌肉市场需求、市场规模、产业链结构、价格机制及细分市场特征。报告对气动人工肌肉市场前景进行了客观评估，预测了气动人工肌肉行业发展趋势，并详细解读了品牌竞争格局、市场集中度及重点企业的运营表现。此外，报告通过SWOT分析识别了气动人工肌肉行业机遇与潜在风险，为投资者和决策者提供了科学、规范的战略建议，助力把握气动人工肌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气动人工肌肉行业概述</w:t>
      </w:r>
      <w:r>
        <w:rPr>
          <w:rFonts w:hint="eastAsia"/>
        </w:rPr>
        <w:br/>
      </w:r>
      <w:r>
        <w:rPr>
          <w:rFonts w:hint="eastAsia"/>
        </w:rPr>
        <w:t>　　第一节 气动人工肌肉定义与分类</w:t>
      </w:r>
      <w:r>
        <w:rPr>
          <w:rFonts w:hint="eastAsia"/>
        </w:rPr>
        <w:br/>
      </w:r>
      <w:r>
        <w:rPr>
          <w:rFonts w:hint="eastAsia"/>
        </w:rPr>
        <w:t>　　第二节 气动人工肌肉应用领域</w:t>
      </w:r>
      <w:r>
        <w:rPr>
          <w:rFonts w:hint="eastAsia"/>
        </w:rPr>
        <w:br/>
      </w:r>
      <w:r>
        <w:rPr>
          <w:rFonts w:hint="eastAsia"/>
        </w:rPr>
        <w:t>　　第三节 气动人工肌肉行业经济指标分析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气动人工肌肉产业链及经营模式分析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三、气动人工肌肉销售模式及销售渠道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全球气动人工肌肉市场发展综述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2019-2024年全球气动人工肌肉市场规模与趋势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主要国家与地区气动人工肌肉市场分析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2025-2031年全球气动人工肌肉行业发展趋势与前景预测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中国气动人工肌肉行业市场分析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2024-2025年气动人工肌肉产能与投资动态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一、国内气动人工肌肉产能及利用情况</w:t>
      </w:r>
      <w:r>
        <w:rPr>
          <w:rFonts w:hint="eastAsia"/>
        </w:rPr>
        <w:br/>
      </w:r>
      <w:r>
        <w:rPr>
          <w:rFonts w:hint="eastAsia"/>
        </w:rPr>
        <w:t>　　　　二、气动人工肌肉产能扩张与投资动态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2025-2031年气动人工肌肉行业产量统计与趋势预测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一、2019-2024年气动人工肌肉行业产量数据统计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1、2019-2024年气动人工肌肉产量及增长趋势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2、2019-2024年气动人工肌肉细分产品产量及份额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二、影响气动人工肌肉产量的关键因素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三、2025-2031年气动人工肌肉产量预测</w:t>
      </w:r>
      <w:r>
        <w:rPr>
          <w:rFonts w:hint="eastAsia"/>
        </w:rPr>
        <w:br/>
      </w:r>
      <w:r>
        <w:rPr>
          <w:rFonts w:hint="eastAsia"/>
        </w:rPr>
        <w:t>　　第三节 2025-2031年气动人工肌肉市场需求与销售分析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一、2024-2025年气动人工肌肉行业需求现状</w:t>
      </w:r>
      <w:r>
        <w:rPr>
          <w:rFonts w:hint="eastAsia"/>
        </w:rPr>
        <w:br/>
      </w:r>
      <w:r>
        <w:rPr>
          <w:rFonts w:hint="eastAsia"/>
        </w:rPr>
        <w:t>　　　　二、气动人工肌肉客户群体与需求特点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三、2019-2024年气动人工肌肉行业销售规模分析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四、2025-2031年气动人工肌肉市场增长潜力与规模预测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中国气动人工肌肉细分市场与下游应用领域分析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气动人工肌肉细分市场分析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一、2024-2025年气动人工肌肉主要细分产品市场现状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气动人工肌肉下游应用与客户群体分析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一、2024-2025年气动人工肌肉各应用领域市场现状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2024-2025年气动人工肌肉行业技术发展现状及趋势分析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气动人工肌肉行业技术发展现状分析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国内外气动人工肌肉行业技术差异与原因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气动人工肌肉行业技术发展方向、趋势预测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提升气动人工肌肉行业技术能力策略建议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气动人工肌肉价格机制与竞争策略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一、2019-2024年气动人工肌肉市场价格走势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气动人工肌肉定价策略与方法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2025-2031年气动人工肌肉价格竞争态势与趋势预测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中国气动人工肌肉行业重点区域市场研究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2024-2025年重点区域气动人工肌肉市场发展概况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二、2019-2024年气动人工肌肉市场需求规模情况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三、2025-2031年气动人工肌肉行业发展潜力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二、2019-2024年气动人工肌肉市场需求规模情况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三、2025-2031年气动人工肌肉行业发展潜力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二、2019-2024年气动人工肌肉市场需求规模情况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三、2025-2031年气动人工肌肉行业发展潜力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二、2019-2024年气动人工肌肉市场需求规模情况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三、2025-2031年气动人工肌肉行业发展潜力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二、2019-2024年气动人工肌肉市场需求规模情况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三、2025-2031年气动人工肌肉行业发展潜力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2019-2024年中国气动人工肌肉行业进出口情况分析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气动人工肌肉行业进口情况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一、2019-2024年气动人工肌肉进口规模及增长情况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二、气动人工肌肉主要进口来源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气动人工肌肉行业出口情况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一、2019-2024年气动人工肌肉出口规模及增长情况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二、气动人工肌肉主要出口目的地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2019-2024年中国气动人工肌肉行业总体发展与财务状况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2019-2024年中国气动人工肌肉行业规模情况</w:t>
      </w:r>
      <w:r>
        <w:rPr>
          <w:rFonts w:hint="eastAsia"/>
        </w:rPr>
        <w:br/>
      </w:r>
      <w:r>
        <w:rPr>
          <w:rFonts w:hint="eastAsia"/>
        </w:rPr>
        <w:t>　　　　一、气动人工肌肉行业企业数量规模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二、气动人工肌肉行业从业人员规模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三、气动人工肌肉行业市场敏感性分析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2019-2024年中国气动人工肌肉行业财务能力分析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一、气动人工肌肉行业盈利能力</w:t>
      </w:r>
      <w:r>
        <w:rPr>
          <w:rFonts w:hint="eastAsia"/>
        </w:rPr>
        <w:br/>
      </w:r>
      <w:r>
        <w:rPr>
          <w:rFonts w:hint="eastAsia"/>
        </w:rPr>
        <w:t>　　　　二、气动人工肌肉行业偿债能力</w:t>
      </w:r>
      <w:r>
        <w:rPr>
          <w:rFonts w:hint="eastAsia"/>
        </w:rPr>
        <w:br/>
      </w:r>
      <w:r>
        <w:rPr>
          <w:rFonts w:hint="eastAsia"/>
        </w:rPr>
        <w:t>　　　　三、气动人工肌肉行业营运能力</w:t>
      </w:r>
      <w:r>
        <w:rPr>
          <w:rFonts w:hint="eastAsia"/>
        </w:rPr>
        <w:br/>
      </w:r>
      <w:r>
        <w:rPr>
          <w:rFonts w:hint="eastAsia"/>
        </w:rPr>
        <w:t>　　　　四、气动人工肌肉行业发展能力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气动人工肌肉行业重点企业调研分析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二、企业气动人工肌肉业务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二、企业气动人工肌肉业务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二、企业气动人工肌肉业务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二、企业气动人工肌肉业务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二、企业气动人工肌肉业务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二、企业气动人工肌肉业务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中国气动人工肌肉行业竞争格局分析</w:t>
      </w:r>
      <w:r>
        <w:rPr>
          <w:rFonts w:hint="eastAsia"/>
        </w:rPr>
        <w:br/>
      </w:r>
      <w:r>
        <w:rPr>
          <w:rFonts w:hint="eastAsia"/>
        </w:rPr>
        <w:t>　　第一节 气动人工肌肉行业竞争格局总览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2024-2025年气动人工肌肉行业竞争力分析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2019-2024年气动人工肌肉行业企业并购活动分析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2024-2025年气动人工肌肉行业会展与招投标活动分析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一、气动人工肌肉行业会展活动及其市场影响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2025年中国气动人工肌肉企业发展企业发展策略与建议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气动人工肌肉销售模式与渠道策略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气动人工肌肉品牌与市场推广策略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气动人工肌肉研发投入与技术创新能力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气动人工肌肉合作联盟与资源整合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中国气动人工肌肉行业风险与对策</w:t>
      </w:r>
      <w:r>
        <w:rPr>
          <w:rFonts w:hint="eastAsia"/>
        </w:rPr>
        <w:br/>
      </w:r>
      <w:r>
        <w:rPr>
          <w:rFonts w:hint="eastAsia"/>
        </w:rPr>
        <w:t>　　第一节 气动人工肌肉行业SWOT分析</w:t>
      </w:r>
      <w:r>
        <w:rPr>
          <w:rFonts w:hint="eastAsia"/>
        </w:rPr>
        <w:br/>
      </w:r>
      <w:r>
        <w:rPr>
          <w:rFonts w:hint="eastAsia"/>
        </w:rPr>
        <w:t>　　　　一、气动人工肌肉行业优势</w:t>
      </w:r>
      <w:r>
        <w:rPr>
          <w:rFonts w:hint="eastAsia"/>
        </w:rPr>
        <w:br/>
      </w:r>
      <w:r>
        <w:rPr>
          <w:rFonts w:hint="eastAsia"/>
        </w:rPr>
        <w:t>　　　　二、气动人工肌肉行业劣势</w:t>
      </w:r>
      <w:r>
        <w:rPr>
          <w:rFonts w:hint="eastAsia"/>
        </w:rPr>
        <w:br/>
      </w:r>
      <w:r>
        <w:rPr>
          <w:rFonts w:hint="eastAsia"/>
        </w:rPr>
        <w:t>　　　　三、气动人工肌肉市场机会</w:t>
      </w:r>
      <w:r>
        <w:rPr>
          <w:rFonts w:hint="eastAsia"/>
        </w:rPr>
        <w:br/>
      </w:r>
      <w:r>
        <w:rPr>
          <w:rFonts w:hint="eastAsia"/>
        </w:rPr>
        <w:t>　　　　四、气动人工肌肉市场威胁</w:t>
      </w:r>
      <w:r>
        <w:rPr>
          <w:rFonts w:hint="eastAsia"/>
        </w:rPr>
        <w:br/>
      </w:r>
      <w:r>
        <w:rPr>
          <w:rFonts w:hint="eastAsia"/>
        </w:rPr>
        <w:t>　　第二节 气动人工肌肉行业风险及对策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2025-2031年中国气动人工肌肉行业前景与发展趋势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2024-2025年气动人工肌肉行业发展环境分析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一、气动人工肌肉行业主管部门与监管体制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二、气动人工肌肉行业主要法律法规及政策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三、气动人工肌肉行业标准与质量监管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2025-2031年气动人工肌肉行业发展趋势与方向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2025-2031年气动人工肌肉行业发展潜力与机遇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气动人工肌肉行业研究结论与建议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[.中.智.林.]气动人工肌肉行业发展建议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2019-2024年中国气动人工肌肉市场规模及增长情况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2019-2024年中国气动人工肌肉行业产量及增长趋势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2025-2031年中国气动人工肌肉行业产量预测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2019-2024年中国气动人工肌肉行业市场需求及增长情况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2025-2031年中国气动人工肌肉行业市场需求预测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**地区气动人工肌肉市场规模及增长情况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**地区气动人工肌肉行业市场需求情况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**地区气动人工肌肉市场规模及增长情况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**地区气动人工肌肉行业市场需求情况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2019-2024年中国气动人工肌肉行业出口情况分析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气动人工肌肉重点企业经营情况分析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2025年气动人工肌肉行业壁垒</w:t>
      </w:r>
      <w:r>
        <w:rPr>
          <w:rFonts w:hint="eastAsia"/>
        </w:rPr>
        <w:br/>
      </w:r>
      <w:r>
        <w:rPr>
          <w:rFonts w:hint="eastAsia"/>
        </w:rPr>
        <w:t>　　图表 2025年气动人工肌肉市场前景分析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2025-2031年中国气动人工肌肉市场规模预测</w:t>
      </w:r>
      <w:r>
        <w:rPr>
          <w:rFonts w:hint="eastAsia"/>
        </w:rPr>
        <w:br/>
      </w:r>
      <w:r>
        <w:rPr>
          <w:rFonts w:hint="eastAsia"/>
        </w:rPr>
        <w:t>　　图表 2025年气动人工肌肉发展趋势预测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e7e54f2b149c7" w:history="1">
        <w:r>
          <w:rPr>
            <w:rStyle w:val="Hyperlink"/>
          </w:rPr>
          <w:t>2025-2031年中国气动人工肌肉行业市场分析与发展前景预测报告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e7e54f2b149c7" w:history="1">
        <w:r>
          <w:rPr>
            <w:rStyle w:val="Hyperlink"/>
          </w:rPr>
          <w:t>https://www.20087.com/7/91/QiDongRenGongJiRouXianZhuangYuQianJingFenXi.html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热点：气动肌肉厂家、气动肌腱工作原理、气动肌腱原理、气动人孔、气动人工喉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bf2409164c18" w:history="1">
      <w:r>
        <w:rPr>
          <w:rStyle w:val="Hyperlink"/>
        </w:rPr>
        <w:t>2025-2031年中国气动人工肌肉行业市场分析与发展前景预测报告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DongRenGongJiRouXianZhuangYuQianJingFenXi.html" TargetMode="External" Id="R512e7e54f2b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DongRenGongJiRouXianZhuangYuQianJingFenXi.html" TargetMode="External" Id="Rc4e1bf240916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2025-09-20T00:32:54Z</dcterms:created>
  <dcterms:modified xsi:type="dcterms:W3CDTF">2025-09-20T01:32:54Z</dcterms:modified>
  <dc:subject>2025-2031年中国气动人工肌肉行业市场分析与发展前景预测报告</dc:subject>
  <dc:title>2025-2031年中国气动人工肌肉行业市场分析与发展前景预测报告</dc:title>
  <cp:keywords>2025-2031年中国气动人工肌肉行业市场分析与发展前景预测报告</cp:keywords>
  <dc:description>2025-2031年中国气动人工肌肉行业市场分析与发展前景预测报告</dc:description>
</cp:coreProperties>
</file>