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1ee509ca4074" w:history="1">
              <w:r>
                <w:rPr>
                  <w:rStyle w:val="Hyperlink"/>
                </w:rPr>
                <w:t>2025-2031年中国真空成型陶瓷纤维市场现状调研与发展前景趋势分析报告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1ee509ca4074" w:history="1">
              <w:r>
                <w:rPr>
                  <w:rStyle w:val="Hyperlink"/>
                </w:rPr>
                <w:t>2025-2031年中国真空成型陶瓷纤维市场现状调研与发展前景趋势分析报告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f1ee509ca4074" w:history="1">
                <w:r>
                  <w:rPr>
                    <w:rStyle w:val="Hyperlink"/>
                  </w:rPr>
                  <w:t>https://www.20087.com/7/31/ZhenKongChengXingTaoCiXianWeiShiChangXianZhuangHeQianJing.html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成型陶瓷纤维是一种以陶瓷纤维为基材，通过真空吸附与浸渍结合工艺制成的高性能耐火绝热材料，广泛应用于冶金、石化、航天等高温设备的隔热防护系统。其主要优势包括具备低导热系数、高耐温性、结构强度适中以及良好的可塑性，可根据复杂设备轮廓进行定制化成型。当前主流产品包括含锆、高铝及普通硅酸铝纤维体系，并根据不同工况需求添加一定的粘结剂和增强材料，以提升其抗气流冲刷性和长期使用稳定性。</w:t>
      </w:r>
      <w:r>
        <w:rPr>
          <w:rFonts w:hint="eastAsia"/>
        </w:rPr>
        <w:br/>
      </w:r>
      <w:r>
        <w:rPr>
          <w:rFonts w:hint="eastAsia"/>
        </w:rPr>
        <w:t>　　未来，真空成型陶瓷纤维将朝着轻量化、多功能集成与绿色制造方向发展。一方面，随着高温工业设备向高效节能转型，该类材料将进一步优化孔隙结构与密度控制技术，以实现更优异的保温性能与更低的热容积蓄；另一方面，行业内将探索在纤维表面涂覆抗氧化层、防火涂层或吸音功能组分，拓展其在复合型防护结构中的应用边界。此外，在“双碳”目标推动下，环保型粘结剂替代、回收纤维再利用技术将成为研究重点，助力行业构建资源循环利用体系，并满足日益严格的排放与安全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1ee509ca4074" w:history="1">
        <w:r>
          <w:rPr>
            <w:rStyle w:val="Hyperlink"/>
          </w:rPr>
          <w:t>2025-2031年中国真空成型陶瓷纤维市场现状调研与发展前景趋势分析报告</w:t>
        </w:r>
      </w:hyperlink>
      <w:r>
        <w:rPr>
          <w:rFonts w:hint="eastAsia"/>
        </w:rPr>
        <w:t>》整合了国家统计局、相关行业协会等机构的详实数据，结合专业研究团队对真空成型陶瓷纤维市场的长期监测，对真空成型陶瓷纤维行业发展现状进行了全面分析。报告探讨了真空成型陶瓷纤维行业的市场规模、需求动态、进出口情况、产业链结构和区域分布，详细分析了真空成型陶瓷纤维竞争格局以及潜在的风险与投资机会。同时，报告也阐明了真空成型陶瓷纤维行业的发展趋势，并对真空成型陶瓷纤维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真空成型陶瓷纤维行业概述</w:t>
      </w:r>
      <w:r>
        <w:rPr>
          <w:rFonts w:hint="eastAsia"/>
        </w:rPr>
        <w:br/>
      </w:r>
      <w:r>
        <w:rPr>
          <w:rFonts w:hint="eastAsia"/>
        </w:rPr>
        <w:t>　　第一节 真空成型陶瓷纤维定义与分类</w:t>
      </w:r>
      <w:r>
        <w:rPr>
          <w:rFonts w:hint="eastAsia"/>
        </w:rPr>
        <w:br/>
      </w:r>
      <w:r>
        <w:rPr>
          <w:rFonts w:hint="eastAsia"/>
        </w:rPr>
        <w:t>　　第二节 真空成型陶瓷纤维应用领域</w:t>
      </w:r>
      <w:r>
        <w:rPr>
          <w:rFonts w:hint="eastAsia"/>
        </w:rPr>
        <w:br/>
      </w:r>
      <w:r>
        <w:rPr>
          <w:rFonts w:hint="eastAsia"/>
        </w:rPr>
        <w:t>　　第三节 真空成型陶瓷纤维行业经济指标分析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真空成型陶瓷纤维产业链及经营模式分析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三、真空成型陶瓷纤维销售模式及销售渠道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全球真空成型陶瓷纤维市场发展综述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2019-2024年全球真空成型陶瓷纤维市场规模与趋势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主要国家与地区真空成型陶瓷纤维市场分析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2025-2031年全球真空成型陶瓷纤维行业发展趋势与前景预测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中国真空成型陶瓷纤维行业市场分析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2024-2025年真空成型陶瓷纤维产能与投资动态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一、国内真空成型陶瓷纤维产能及利用情况</w:t>
      </w:r>
      <w:r>
        <w:rPr>
          <w:rFonts w:hint="eastAsia"/>
        </w:rPr>
        <w:br/>
      </w:r>
      <w:r>
        <w:rPr>
          <w:rFonts w:hint="eastAsia"/>
        </w:rPr>
        <w:t>　　　　二、真空成型陶瓷纤维产能扩张与投资动态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2025-2031年真空成型陶瓷纤维行业产量统计与趋势预测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一、2019-2024年真空成型陶瓷纤维行业产量数据统计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1、2019-2024年真空成型陶瓷纤维产量及增长趋势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2、2019-2024年真空成型陶瓷纤维细分产品产量及份额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二、影响真空成型陶瓷纤维产量的关键因素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三、2025-2031年真空成型陶瓷纤维产量预测</w:t>
      </w:r>
      <w:r>
        <w:rPr>
          <w:rFonts w:hint="eastAsia"/>
        </w:rPr>
        <w:br/>
      </w:r>
      <w:r>
        <w:rPr>
          <w:rFonts w:hint="eastAsia"/>
        </w:rPr>
        <w:t>　　第三节 2025-2031年真空成型陶瓷纤维市场需求与销售分析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一、2024-2025年真空成型陶瓷纤维行业需求现状</w:t>
      </w:r>
      <w:r>
        <w:rPr>
          <w:rFonts w:hint="eastAsia"/>
        </w:rPr>
        <w:br/>
      </w:r>
      <w:r>
        <w:rPr>
          <w:rFonts w:hint="eastAsia"/>
        </w:rPr>
        <w:t>　　　　二、真空成型陶瓷纤维客户群体与需求特点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三、2019-2024年真空成型陶瓷纤维行业销售规模分析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四、2025-2031年真空成型陶瓷纤维市场增长潜力与规模预测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中国真空成型陶瓷纤维细分市场与下游应用领域分析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真空成型陶瓷纤维细分市场分析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一、2024-2025年真空成型陶瓷纤维主要细分产品市场现状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真空成型陶瓷纤维下游应用与客户群体分析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一、2024-2025年真空成型陶瓷纤维各应用领域市场现状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2024-2025年真空成型陶瓷纤维行业技术发展现状及趋势分析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真空成型陶瓷纤维行业技术发展现状分析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国内外真空成型陶瓷纤维行业技术差异与原因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真空成型陶瓷纤维行业技术发展方向、趋势预测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提升真空成型陶瓷纤维行业技术能力策略建议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真空成型陶瓷纤维价格机制与竞争策略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一、2019-2024年真空成型陶瓷纤维市场价格走势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真空成型陶瓷纤维定价策略与方法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2025-2031年真空成型陶瓷纤维价格竞争态势与趋势预测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中国真空成型陶瓷纤维行业重点区域市场研究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2024-2025年重点区域真空成型陶瓷纤维市场发展概况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二、2019-2024年真空成型陶瓷纤维市场需求规模情况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三、2025-2031年真空成型陶瓷纤维行业发展潜力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二、2019-2024年真空成型陶瓷纤维市场需求规模情况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三、2025-2031年真空成型陶瓷纤维行业发展潜力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二、2019-2024年真空成型陶瓷纤维市场需求规模情况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三、2025-2031年真空成型陶瓷纤维行业发展潜力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二、2019-2024年真空成型陶瓷纤维市场需求规模情况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三、2025-2031年真空成型陶瓷纤维行业发展潜力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二、2019-2024年真空成型陶瓷纤维市场需求规模情况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三、2025-2031年真空成型陶瓷纤维行业发展潜力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2019-2024年中国真空成型陶瓷纤维行业进出口情况分析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真空成型陶瓷纤维行业进口情况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一、2019-2024年真空成型陶瓷纤维进口规模及增长情况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二、真空成型陶瓷纤维主要进口来源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真空成型陶瓷纤维行业出口情况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一、2019-2024年真空成型陶瓷纤维出口规模及增长情况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二、真空成型陶瓷纤维主要出口目的地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2019-2024年中国真空成型陶瓷纤维行业总体发展与财务状况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2019-2024年中国真空成型陶瓷纤维行业规模情况</w:t>
      </w:r>
      <w:r>
        <w:rPr>
          <w:rFonts w:hint="eastAsia"/>
        </w:rPr>
        <w:br/>
      </w:r>
      <w:r>
        <w:rPr>
          <w:rFonts w:hint="eastAsia"/>
        </w:rPr>
        <w:t>　　　　一、真空成型陶瓷纤维行业企业数量规模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二、真空成型陶瓷纤维行业从业人员规模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三、真空成型陶瓷纤维行业市场敏感性分析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2019-2024年中国真空成型陶瓷纤维行业财务能力分析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一、真空成型陶瓷纤维行业盈利能力</w:t>
      </w:r>
      <w:r>
        <w:rPr>
          <w:rFonts w:hint="eastAsia"/>
        </w:rPr>
        <w:br/>
      </w:r>
      <w:r>
        <w:rPr>
          <w:rFonts w:hint="eastAsia"/>
        </w:rPr>
        <w:t>　　　　二、真空成型陶瓷纤维行业偿债能力</w:t>
      </w:r>
      <w:r>
        <w:rPr>
          <w:rFonts w:hint="eastAsia"/>
        </w:rPr>
        <w:br/>
      </w:r>
      <w:r>
        <w:rPr>
          <w:rFonts w:hint="eastAsia"/>
        </w:rPr>
        <w:t>　　　　三、真空成型陶瓷纤维行业营运能力</w:t>
      </w:r>
      <w:r>
        <w:rPr>
          <w:rFonts w:hint="eastAsia"/>
        </w:rPr>
        <w:br/>
      </w:r>
      <w:r>
        <w:rPr>
          <w:rFonts w:hint="eastAsia"/>
        </w:rPr>
        <w:t>　　　　四、真空成型陶瓷纤维行业发展能力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真空成型陶瓷纤维行业重点企业调研分析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二、企业真空成型陶瓷纤维业务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二、企业真空成型陶瓷纤维业务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二、企业真空成型陶瓷纤维业务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二、企业真空成型陶瓷纤维业务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二、企业真空成型陶瓷纤维业务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二、企业真空成型陶瓷纤维业务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中国真空成型陶瓷纤维行业竞争格局分析</w:t>
      </w:r>
      <w:r>
        <w:rPr>
          <w:rFonts w:hint="eastAsia"/>
        </w:rPr>
        <w:br/>
      </w:r>
      <w:r>
        <w:rPr>
          <w:rFonts w:hint="eastAsia"/>
        </w:rPr>
        <w:t>　　第一节 真空成型陶瓷纤维行业竞争格局总览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2024-2025年真空成型陶瓷纤维行业竞争力分析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2019-2024年真空成型陶瓷纤维行业企业并购活动分析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2024-2025年真空成型陶瓷纤维行业会展与招投标活动分析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一、真空成型陶瓷纤维行业会展活动及其市场影响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2025年中国真空成型陶瓷纤维企业发展企业发展策略与建议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真空成型陶瓷纤维销售模式与渠道策略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真空成型陶瓷纤维品牌与市场推广策略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真空成型陶瓷纤维研发投入与技术创新能力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真空成型陶瓷纤维合作联盟与资源整合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中国真空成型陶瓷纤维行业风险与对策</w:t>
      </w:r>
      <w:r>
        <w:rPr>
          <w:rFonts w:hint="eastAsia"/>
        </w:rPr>
        <w:br/>
      </w:r>
      <w:r>
        <w:rPr>
          <w:rFonts w:hint="eastAsia"/>
        </w:rPr>
        <w:t>　　第一节 真空成型陶瓷纤维行业SWOT分析</w:t>
      </w:r>
      <w:r>
        <w:rPr>
          <w:rFonts w:hint="eastAsia"/>
        </w:rPr>
        <w:br/>
      </w:r>
      <w:r>
        <w:rPr>
          <w:rFonts w:hint="eastAsia"/>
        </w:rPr>
        <w:t>　　　　一、真空成型陶瓷纤维行业优势</w:t>
      </w:r>
      <w:r>
        <w:rPr>
          <w:rFonts w:hint="eastAsia"/>
        </w:rPr>
        <w:br/>
      </w:r>
      <w:r>
        <w:rPr>
          <w:rFonts w:hint="eastAsia"/>
        </w:rPr>
        <w:t>　　　　二、真空成型陶瓷纤维行业劣势</w:t>
      </w:r>
      <w:r>
        <w:rPr>
          <w:rFonts w:hint="eastAsia"/>
        </w:rPr>
        <w:br/>
      </w:r>
      <w:r>
        <w:rPr>
          <w:rFonts w:hint="eastAsia"/>
        </w:rPr>
        <w:t>　　　　三、真空成型陶瓷纤维市场机会</w:t>
      </w:r>
      <w:r>
        <w:rPr>
          <w:rFonts w:hint="eastAsia"/>
        </w:rPr>
        <w:br/>
      </w:r>
      <w:r>
        <w:rPr>
          <w:rFonts w:hint="eastAsia"/>
        </w:rPr>
        <w:t>　　　　四、真空成型陶瓷纤维市场威胁</w:t>
      </w:r>
      <w:r>
        <w:rPr>
          <w:rFonts w:hint="eastAsia"/>
        </w:rPr>
        <w:br/>
      </w:r>
      <w:r>
        <w:rPr>
          <w:rFonts w:hint="eastAsia"/>
        </w:rPr>
        <w:t>　　第二节 真空成型陶瓷纤维行业风险及对策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2025-2031年中国真空成型陶瓷纤维行业前景与发展趋势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2024-2025年真空成型陶瓷纤维行业发展环境分析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一、真空成型陶瓷纤维行业主管部门与监管体制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二、真空成型陶瓷纤维行业主要法律法规及政策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三、真空成型陶瓷纤维行业标准与质量监管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2025-2031年真空成型陶瓷纤维行业发展趋势与方向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2025-2031年真空成型陶瓷纤维行业发展潜力与机遇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真空成型陶瓷纤维行业研究结论与建议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[:中:智林:]真空成型陶瓷纤维行业发展建议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2025-2031年中国真空成型陶瓷纤维行业产能预测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2025-2031年中国真空成型陶瓷纤维行业产量预测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2025-2031年中国真空成型陶瓷纤维行业市场需求预测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**地区真空成型陶瓷纤维市场规模及增长情况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**地区真空成型陶瓷纤维行业市场需求情况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**地区真空成型陶瓷纤维市场规模及增长情况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**地区真空成型陶瓷纤维行业市场需求情况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2019-2024年中国真空成型陶瓷纤维行业出口量及增速统计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真空成型陶瓷纤维重点企业经营情况分析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2025年真空成型陶瓷纤维行业壁垒</w:t>
      </w:r>
      <w:r>
        <w:rPr>
          <w:rFonts w:hint="eastAsia"/>
        </w:rPr>
        <w:br/>
      </w:r>
      <w:r>
        <w:rPr>
          <w:rFonts w:hint="eastAsia"/>
        </w:rPr>
        <w:t>　　图表 2025年真空成型陶瓷纤维市场前景分析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2025-2031年中国真空成型陶瓷纤维市场需求预测</w:t>
      </w:r>
      <w:r>
        <w:rPr>
          <w:rFonts w:hint="eastAsia"/>
        </w:rPr>
        <w:br/>
      </w:r>
      <w:r>
        <w:rPr>
          <w:rFonts w:hint="eastAsia"/>
        </w:rPr>
        <w:t>　　图表 2025年真空成型陶瓷纤维发展趋势预测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1ee509ca4074" w:history="1">
        <w:r>
          <w:rPr>
            <w:rStyle w:val="Hyperlink"/>
          </w:rPr>
          <w:t>2025-2031年中国真空成型陶瓷纤维市场现状调研与发展前景趋势分析报告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f1ee509ca4074" w:history="1">
        <w:r>
          <w:rPr>
            <w:rStyle w:val="Hyperlink"/>
          </w:rPr>
          <w:t>https://www.20087.com/7/31/ZhenKongChengXingTaoCiXianWeiShiChangXianZhuangHeQianJing.html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热点：陶瓷纤维毡、真空成型陶瓷纤维是什么、陶瓷真空吸盘、陶瓷纤维真空保温板、陶瓷管、陶瓷真空烧结原理、陶瓷纤维用途及前景、真空纤维柱、真空陶瓷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d78fcc4f446e" w:history="1">
      <w:r>
        <w:rPr>
          <w:rStyle w:val="Hyperlink"/>
        </w:rPr>
        <w:t>2025-2031年中国真空成型陶瓷纤维市场现状调研与发展前景趋势分析报告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enKongChengXingTaoCiXianWeiShiChangXianZhuangHeQianJing.html" TargetMode="External" Id="R690f1ee509ca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enKongChengXingTaoCiXianWeiShiChangXianZhuangHeQianJing.html" TargetMode="External" Id="R8590d78fcc4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2025-08-16T08:41:39Z</dcterms:created>
  <dcterms:modified xsi:type="dcterms:W3CDTF">2025-08-16T09:41:39Z</dcterms:modified>
  <dc:subject>2025-2031年中国真空成型陶瓷纤维市场现状调研与发展前景趋势分析报告</dc:subject>
  <dc:title>2025-2031年中国真空成型陶瓷纤维市场现状调研与发展前景趋势分析报告</dc:title>
  <cp:keywords>2025-2031年中国真空成型陶瓷纤维市场现状调研与发展前景趋势分析报告</cp:keywords>
  <dc:description>2025-2031年中国真空成型陶瓷纤维市场现状调研与发展前景趋势分析报告</dc:description>
</cp:coreProperties>
</file>