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b8d5765b646d3" w:history="1">
              <w:r>
                <w:rPr>
                  <w:rStyle w:val="Hyperlink"/>
                </w:rPr>
                <w:t>2025-2031年全球与中国终端功率传感器发展现状及前景分析报告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b8d5765b646d3" w:history="1">
              <w:r>
                <w:rPr>
                  <w:rStyle w:val="Hyperlink"/>
                </w:rPr>
                <w:t>2025-2031年全球与中国终端功率传感器发展现状及前景分析报告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b8d5765b646d3" w:history="1">
                <w:r>
                  <w:rPr>
                    <w:rStyle w:val="Hyperlink"/>
                  </w:rPr>
                  <w:t>https://www.20087.com/7/21/ZhongDuanGongLvChuanGanQiHangYeFaZhanQianJing.html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终端功率传感器是用于精确测量电信号功率的关键组件，在通信基站、工业自动化以及科研测试等领域有着广泛应用。终端功率传感器通常需要具备高精度、宽动态范围和良好的线性度等特性，以确保数据的准确性和可靠性。随着无线通信技术的快速发展，尤其是5G网络的大规模部署，对高性能终端功率传感器的需求不断增加。然而，由于其设计复杂度高且涉及精密加工工艺，制造难度较大，这在一定程度上制约了产品性能的提升和成本控制。</w:t>
      </w:r>
      <w:r>
        <w:rPr>
          <w:rFonts w:hint="eastAsia"/>
        </w:rPr>
        <w:br/>
      </w:r>
      <w:r>
        <w:rPr>
          <w:rFonts w:hint="eastAsia"/>
        </w:rPr>
        <w:t>　　未来，随着微电子技术和材料科学的进步，终端功率传感器将朝着更高精度和更低成本的方向发展。例如，采用新型半导体材料和纳米制造工艺，可以在不牺牲性能的前提下大幅降低生产成本；或者引入自校准功能，减少长期使用过程中的误差积累，延长使用寿命。此外，随着物联网（IoT）和边缘计算的发展，终端功率传感器可以与其他传感设备协同工作，提供更为丰富的环境感知能力，支持智慧城市、智能制造等新兴应用场景。长远来看，终端功率传感器将在保障通信基础设施稳定运行、促进数字化转型方面发挥关键作用，并通过技术创新不断提升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b8d5765b646d3" w:history="1">
        <w:r>
          <w:rPr>
            <w:rStyle w:val="Hyperlink"/>
          </w:rPr>
          <w:t>2025-2031年全球与中国终端功率传感器发展现状及前景分析报告</w:t>
        </w:r>
      </w:hyperlink>
      <w:r>
        <w:rPr>
          <w:rFonts w:hint="eastAsia"/>
        </w:rPr>
        <w:t>》基于详实数据资料，系统分析终端功率传感器产业链结构、市场规模及需求现状，梳理终端功率传感器市场价格走势与行业发展特点。报告重点研究行业竞争格局，包括重点终端功率传感器企业的市场表现，并对终端功率传感器细分领域的发展潜力进行评估。结合政策环境和终端功率传感器技术演进方向，对终端功率传感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终端功率传感器市场概述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按照不同产品类型，终端功率传感器主要可以分为如下几个类别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全球不同产品类型终端功率传感器销售额增长趋势2020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热电式</w:t>
      </w:r>
      <w:r>
        <w:rPr>
          <w:rFonts w:hint="eastAsia"/>
        </w:rPr>
        <w:br/>
      </w:r>
      <w:r>
        <w:rPr>
          <w:rFonts w:hint="eastAsia"/>
        </w:rPr>
        <w:t>　　　　1.2.3 霍尔效应式</w:t>
      </w:r>
      <w:r>
        <w:rPr>
          <w:rFonts w:hint="eastAsia"/>
        </w:rPr>
        <w:br/>
      </w:r>
      <w:r>
        <w:rPr>
          <w:rFonts w:hint="eastAsia"/>
        </w:rPr>
        <w:t>　　　　1.2.4 量热式</w:t>
      </w:r>
      <w:r>
        <w:rPr>
          <w:rFonts w:hint="eastAsia"/>
        </w:rPr>
        <w:br/>
      </w:r>
      <w:r>
        <w:rPr>
          <w:rFonts w:hint="eastAsia"/>
        </w:rPr>
        <w:t>　　1.3 从不同应用，终端功率传感器主要包括如下几个方面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全球不同应用终端功率传感器销售额增长趋势2020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通信终端</w:t>
      </w:r>
      <w:r>
        <w:rPr>
          <w:rFonts w:hint="eastAsia"/>
        </w:rPr>
        <w:br/>
      </w:r>
      <w:r>
        <w:rPr>
          <w:rFonts w:hint="eastAsia"/>
        </w:rPr>
        <w:t>　　　　1.3.3 工业控制</w:t>
      </w:r>
      <w:r>
        <w:rPr>
          <w:rFonts w:hint="eastAsia"/>
        </w:rPr>
        <w:br/>
      </w:r>
      <w:r>
        <w:rPr>
          <w:rFonts w:hint="eastAsia"/>
        </w:rPr>
        <w:t>　　　　1.3.4 医疗设备</w:t>
      </w:r>
      <w:r>
        <w:rPr>
          <w:rFonts w:hint="eastAsia"/>
        </w:rPr>
        <w:br/>
      </w:r>
      <w:r>
        <w:rPr>
          <w:rFonts w:hint="eastAsia"/>
        </w:rPr>
        <w:t>　　　　1.3.5 消费电子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终端功率传感器行业背景、发展历史、现状及趋势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终端功率传感器行业目前现状分析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终端功率传感器发展趋势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全球终端功率传感器总体规模分析</w:t>
      </w:r>
      <w:r>
        <w:rPr>
          <w:rFonts w:hint="eastAsia"/>
        </w:rPr>
        <w:br/>
      </w:r>
      <w:r>
        <w:rPr>
          <w:rFonts w:hint="eastAsia"/>
        </w:rPr>
        <w:t>　　2.1 全球终端功率传感器供需现状及预测（2020-2031）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全球终端功率传感器产能、产量、产能利用率及发展趋势（2020-2031）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全球终端功率传感器产量、需求量及发展趋势（2020-2031）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全球主要地区终端功率传感器产量及发展趋势（2020-2031）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全球主要地区终端功率传感器产量（2020-2025）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全球主要地区终端功率传感器产量（2026-2031）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全球主要地区终端功率传感器产量市场份额（2020-2031）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中国终端功率传感器供需现状及预测（2020-2031）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中国终端功率传感器产能、产量、产能利用率及发展趋势（2020-2031）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中国终端功率传感器产量、市场需求量及发展趋势（2020-2031）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全球终端功率传感器销量及销售额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全球市场终端功率传感器销售额（2020-2031）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全球市场终端功率传感器销量（2020-2031）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全球市场终端功率传感器价格趋势（2020-2031）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全球终端功率传感器主要地区分析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全球主要地区终端功率传感器市场规模分析：2020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全球主要地区终端功率传感器销售收入及市场份额（2020-2025年）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全球主要地区终端功率传感器销售收入预测（2026-2031年）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全球主要地区终端功率传感器销量分析：2020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全球主要地区终端功率传感器销量及市场份额（2020-2025年）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全球主要地区终端功率传感器销量及市场份额预测（2026-2031）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北美市场终端功率传感器销量、收入及增长率（2020-2031）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欧洲市场终端功率传感器销量、收入及增长率（2020-2031）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中国市场终端功率传感器销量、收入及增长率（2020-2031）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日本市场终端功率传感器销量、收入及增长率（2020-2031）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东南亚市场终端功率传感器销量、收入及增长率（2020-2031）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印度市场终端功率传感器销量、收入及增长率（2020-2031）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全球市场主要厂商终端功率传感器产能市场份额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全球市场主要厂商终端功率传感器销量（2020-2025）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全球市场主要厂商终端功率传感器销量（2020-2025）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全球市场主要厂商终端功率传感器销售收入（2020-2025）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全球市场主要厂商终端功率传感器销售价格（2020-2025）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2024年全球主要生产商终端功率传感器收入排名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中国市场主要厂商终端功率传感器销量（2020-2025）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中国市场主要厂商终端功率传感器销量（2020-2025）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中国市场主要厂商终端功率传感器销售收入（2020-2025）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2024年中国主要生产商终端功率传感器收入排名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中国市场主要厂商终端功率传感器销售价格（2020-2025）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全球主要厂商终端功率传感器总部及产地分布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全球主要厂商成立时间及终端功率传感器商业化日期</w:t>
      </w:r>
      <w:r>
        <w:rPr>
          <w:rFonts w:hint="eastAsia"/>
        </w:rPr>
        <w:br/>
      </w:r>
      <w:r>
        <w:rPr>
          <w:rFonts w:hint="eastAsia"/>
        </w:rPr>
        <w:t>　　4.6 全球主要厂商终端功率传感器产品类型及应用</w:t>
      </w:r>
      <w:r>
        <w:rPr>
          <w:rFonts w:hint="eastAsia"/>
        </w:rPr>
        <w:br/>
      </w:r>
      <w:r>
        <w:rPr>
          <w:rFonts w:hint="eastAsia"/>
        </w:rPr>
        <w:t>　　4.7 终端功率传感器行业集中度、竞争程度分析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终端功率传感器行业集中度分析：2024年全球Top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全球终端功率传感器第一梯队、第二梯队和第三梯队生产商（品牌）及市场份额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重点企业（1）基本信息、终端功率传感器生产基地、销售区域、竞争对手及市场地位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终端功率传感器产品规格、参数及市场应用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终端功率传感器销量、收入、价格及毛利率（2020-2025）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重点企业（2）基本信息、终端功率传感器生产基地、销售区域、竞争对手及市场地位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终端功率传感器产品规格、参数及市场应用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终端功率传感器销量、收入、价格及毛利率（2020-2025）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重点企业（3）基本信息、终端功率传感器生产基地、销售区域、竞争对手及市场地位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终端功率传感器产品规格、参数及市场应用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终端功率传感器销量、收入、价格及毛利率（2020-2025）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重点企业（4）基本信息、终端功率传感器生产基地、销售区域、竞争对手及市场地位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终端功率传感器产品规格、参数及市场应用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终端功率传感器销量、收入、价格及毛利率（2020-2025）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重点企业（5）基本信息、终端功率传感器生产基地、销售区域、竞争对手及市场地位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终端功率传感器产品规格、参数及市场应用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终端功率传感器销量、收入、价格及毛利率（2020-2025）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重点企业（6）基本信息、终端功率传感器生产基地、销售区域、竞争对手及市场地位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终端功率传感器产品规格、参数及市场应用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终端功率传感器销量、收入、价格及毛利率（2020-2025）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重点企业（7）基本信息、终端功率传感器生产基地、销售区域、竞争对手及市场地位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终端功率传感器产品规格、参数及市场应用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终端功率传感器销量、收入、价格及毛利率（2020-2025）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重点企业（8）基本信息、终端功率传感器生产基地、销售区域、竞争对手及市场地位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终端功率传感器产品规格、参数及市场应用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终端功率传感器销量、收入、价格及毛利率（2020-2025）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重点企业（9）基本信息、终端功率传感器生产基地、销售区域、竞争对手及市场地位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终端功率传感器产品规格、参数及市场应用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终端功率传感器销量、收入、价格及毛利率（2020-2025）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重点企业（10）基本信息、终端功率传感器生产基地、销售区域、竞争对手及市场地位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终端功率传感器产品规格、参数及市场应用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终端功率传感器销量、收入、价格及毛利率（2020-2025）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重点企业（11）基本信息、终端功率传感器生产基地、销售区域、竞争对手及市场地位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终端功率传感器产品规格、参数及市场应用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终端功率传感器销量、收入、价格及毛利率（2020-2025）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重点企业（12）基本信息、终端功率传感器生产基地、销售区域、竞争对手及市场地位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终端功率传感器产品规格、参数及市场应用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终端功率传感器销量、收入、价格及毛利率（2020-2025）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重点企业（13）基本信息、终端功率传感器生产基地、销售区域、竞争对手及市场地位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终端功率传感器产品规格、参数及市场应用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终端功率传感器销量、收入、价格及毛利率（2020-2025）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重点企业（14）基本信息、终端功率传感器生产基地、销售区域、竞争对手及市场地位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终端功率传感器产品规格、参数及市场应用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终端功率传感器销量、收入、价格及毛利率（2020-2025）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重点企业（15）基本信息、终端功率传感器生产基地、销售区域、竞争对手及市场地位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终端功率传感器产品规格、参数及市场应用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终端功率传感器销量、收入、价格及毛利率（2020-2025）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重点企业（16）基本信息、终端功率传感器生产基地、销售区域、竞争对手及市场地位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终端功率传感器产品规格、参数及市场应用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终端功率传感器销量、收入、价格及毛利率（2020-2025）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重点企业（17）基本信息、终端功率传感器生产基地、销售区域、竞争对手及市场地位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终端功率传感器产品规格、参数及市场应用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终端功率传感器销量、收入、价格及毛利率（2020-2025）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重点企业（18）基本信息、终端功率传感器生产基地、销售区域、竞争对手及市场地位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终端功率传感器产品规格、参数及市场应用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终端功率传感器销量、收入、价格及毛利率（2020-2025）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不同产品类型终端功率传感器分析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全球不同产品类型终端功率传感器销量（2020-2031）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全球不同产品类型终端功率传感器销量及市场份额（2020-2025）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全球不同产品类型终端功率传感器销量预测（2026-2031）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全球不同产品类型终端功率传感器收入（2020-2031）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全球不同产品类型终端功率传感器收入及市场份额（2020-2025）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全球不同产品类型终端功率传感器收入预测（2026-2031）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全球不同产品类型终端功率传感器价格走势（2020-2031）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不同应用终端功率传感器分析</w:t>
      </w:r>
      <w:r>
        <w:rPr>
          <w:rFonts w:hint="eastAsia"/>
        </w:rPr>
        <w:br/>
      </w:r>
      <w:r>
        <w:rPr>
          <w:rFonts w:hint="eastAsia"/>
        </w:rPr>
        <w:t>　　7.1 全球不同应用终端功率传感器销量（2020-2031）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全球不同应用终端功率传感器销量及市场份额（2020-2025）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全球不同应用终端功率传感器销量预测（2026-2031）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全球不同应用终端功率传感器收入（2020-2031）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全球不同应用终端功率传感器收入及市场份额（2020-2025）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全球不同应用终端功率传感器收入预测（2026-2031）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全球不同应用终端功率传感器价格走势（2020-2031）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终端功率传感器产业链分析</w:t>
      </w:r>
      <w:r>
        <w:rPr>
          <w:rFonts w:hint="eastAsia"/>
        </w:rPr>
        <w:br/>
      </w:r>
      <w:r>
        <w:rPr>
          <w:rFonts w:hint="eastAsia"/>
        </w:rPr>
        <w:t>　　8.2 终端功率传感器工艺制造技术分析</w:t>
      </w:r>
      <w:r>
        <w:rPr>
          <w:rFonts w:hint="eastAsia"/>
        </w:rPr>
        <w:br/>
      </w:r>
      <w:r>
        <w:rPr>
          <w:rFonts w:hint="eastAsia"/>
        </w:rPr>
        <w:t>　　8.3 终端功率传感器产业上游供应分析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终端功率传感器下游客户分析</w:t>
      </w:r>
      <w:r>
        <w:rPr>
          <w:rFonts w:hint="eastAsia"/>
        </w:rPr>
        <w:br/>
      </w:r>
      <w:r>
        <w:rPr>
          <w:rFonts w:hint="eastAsia"/>
        </w:rPr>
        <w:t>　　8.5 终端功率传感器销售渠道分析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终端功率传感器行业发展机遇及主要驱动因素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终端功率传感器行业发展面临的风险</w:t>
      </w:r>
      <w:r>
        <w:rPr>
          <w:rFonts w:hint="eastAsia"/>
        </w:rPr>
        <w:br/>
      </w:r>
      <w:r>
        <w:rPr>
          <w:rFonts w:hint="eastAsia"/>
        </w:rPr>
        <w:t>　　9.3 终端功率传感器行业政策分析</w:t>
      </w:r>
      <w:r>
        <w:rPr>
          <w:rFonts w:hint="eastAsia"/>
        </w:rPr>
        <w:br/>
      </w:r>
      <w:r>
        <w:rPr>
          <w:rFonts w:hint="eastAsia"/>
        </w:rPr>
        <w:t>　　9.4 终端功率传感器中国企业SWOT分析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全球不同产品类型终端功率传感器销售额增长（CAGR）趋势2020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终端功率传感器行业目前发展现状</w:t>
      </w:r>
      <w:r>
        <w:rPr>
          <w:rFonts w:hint="eastAsia"/>
        </w:rPr>
        <w:br/>
      </w:r>
      <w:r>
        <w:rPr>
          <w:rFonts w:hint="eastAsia"/>
        </w:rPr>
        <w:t>　　表 4： 终端功率传感器发展趋势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全球主要地区终端功率传感器产量增速（CAGR）：（2020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全球主要地区终端功率传感器产量（2020-2025）&amp;（台）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全球主要地区终端功率传感器产量（2026-2031）&amp;（台）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全球主要地区终端功率传感器产量市场份额（2020-2025）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全球主要地区终端功率传感器产量（2026-2031）&amp;（台）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全球主要地区终端功率传感器销售收入增速：（2020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全球主要地区终端功率传感器销售收入（2020-2025）&amp;（百万美元）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全球主要地区终端功率传感器销售收入市场份额（2020-2025）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全球主要地区终端功率传感器收入（2026-2031）&amp;（百万美元）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全球主要地区终端功率传感器收入市场份额（2026-2031）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全球主要地区终端功率传感器销量（台）：2020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全球主要地区终端功率传感器销量（2020-2025）&amp;（台）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全球主要地区终端功率传感器销量市场份额（2020-2025）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全球主要地区终端功率传感器销量（2026-2031）&amp;（台）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全球主要地区终端功率传感器销量份额（2026-2031）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全球市场主要厂商终端功率传感器产能（2024-2025）&amp;（台）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全球市场主要厂商终端功率传感器销量（2020-2025）&amp;（台）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全球市场主要厂商终端功率传感器销量市场份额（2020-2025）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全球市场主要厂商终端功率传感器销售收入（2020-2025）&amp;（百万美元）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全球市场主要厂商终端功率传感器销售收入市场份额（2020-2025）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全球市场主要厂商终端功率传感器销售价格（2020-2025）&amp;（千美元/台）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2024年全球主要生产商终端功率传感器收入排名（百万美元）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中国市场主要厂商终端功率传感器销量（2020-2025）&amp;（台）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中国市场主要厂商终端功率传感器销量市场份额（2020-2025）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中国市场主要厂商终端功率传感器销售收入（2020-2025）&amp;（百万美元）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中国市场主要厂商终端功率传感器销售收入市场份额（2020-2025）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2024年中国主要生产商终端功率传感器收入排名（百万美元）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中国市场主要厂商终端功率传感器销售价格（2020-2025）&amp;（千美元/台）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全球主要厂商终端功率传感器总部及产地分布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全球主要厂商成立时间及终端功率传感器商业化日期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全球主要厂商终端功率传感器产品类型及应用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2024年全球终端功率传感器主要厂商市场地位（第一梯队、第二梯队和第三梯队）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全球终端功率传感器市场投资、并购等现状分析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终端功率传感器生产基地、销售区域、竞争对手及市场地位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终端功率传感器产品规格、参数及市场应用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终端功率传感器销量（台）、收入（百万美元）、价格（千美元/台）及毛利率（2020-2025）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终端功率传感器生产基地、销售区域、竞争对手及市场地位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终端功率传感器产品规格、参数及市场应用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终端功率传感器销量（台）、收入（百万美元）、价格（千美元/台）及毛利率（2020-2025）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终端功率传感器生产基地、销售区域、竞争对手及市场地位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终端功率传感器产品规格、参数及市场应用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终端功率传感器销量（台）、收入（百万美元）、价格（千美元/台）及毛利率（2020-2025）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终端功率传感器生产基地、销售区域、竞争对手及市场地位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终端功率传感器产品规格、参数及市场应用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终端功率传感器销量（台）、收入（百万美元）、价格（千美元/台）及毛利率（2020-2025）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终端功率传感器生产基地、销售区域、竞争对手及市场地位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终端功率传感器产品规格、参数及市场应用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终端功率传感器销量（台）、收入（百万美元）、价格（千美元/台）及毛利率（2020-2025）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终端功率传感器生产基地、销售区域、竞争对手及市场地位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终端功率传感器产品规格、参数及市场应用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终端功率传感器销量（台）、收入（百万美元）、价格（千美元/台）及毛利率（2020-2025）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终端功率传感器生产基地、销售区域、竞争对手及市场地位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终端功率传感器产品规格、参数及市场应用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终端功率传感器销量（台）、收入（百万美元）、价格（千美元/台）及毛利率（2020-2025）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终端功率传感器生产基地、销售区域、竞争对手及市场地位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终端功率传感器产品规格、参数及市场应用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终端功率传感器销量（台）、收入（百万美元）、价格（千美元/台）及毛利率（2020-2025）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终端功率传感器生产基地、销售区域、竞争对手及市场地位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终端功率传感器产品规格、参数及市场应用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终端功率传感器销量（台）、收入（百万美元）、价格（千美元/台）及毛利率（2020-2025）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终端功率传感器生产基地、销售区域、竞争对手及市场地位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终端功率传感器产品规格、参数及市场应用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终端功率传感器销量（台）、收入（百万美元）、价格（千美元/台）及毛利率（2020-2025）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终端功率传感器生产基地、销售区域、竞争对手及市场地位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终端功率传感器产品规格、参数及市场应用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终端功率传感器销量（台）、收入（百万美元）、价格（千美元/台）及毛利率（2020-2025）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终端功率传感器生产基地、销售区域、竞争对手及市场地位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终端功率传感器产品规格、参数及市场应用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终端功率传感器销量（台）、收入（百万美元）、价格（千美元/台）及毛利率（2020-2025）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终端功率传感器生产基地、销售区域、竞争对手及市场地位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终端功率传感器产品规格、参数及市场应用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终端功率传感器销量（台）、收入（百万美元）、价格（千美元/台）及毛利率（2020-2025）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终端功率传感器生产基地、销售区域、竞争对手及市场地位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终端功率传感器产品规格、参数及市场应用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终端功率传感器销量（台）、收入（百万美元）、价格（千美元/台）及毛利率（2020-2025）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终端功率传感器生产基地、销售区域、竞争对手及市场地位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终端功率传感器产品规格、参数及市场应用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终端功率传感器销量（台）、收入（百万美元）、价格（千美元/台）及毛利率（2020-2025）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终端功率传感器生产基地、销售区域、竞争对手及市场地位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终端功率传感器产品规格、参数及市场应用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终端功率传感器销量（台）、收入（百万美元）、价格（千美元/台）及毛利率（2020-2025）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终端功率传感器生产基地、销售区域、竞争对手及市场地位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终端功率传感器产品规格、参数及市场应用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终端功率传感器销量（台）、收入（百万美元）、价格（千美元/台）及毛利率（2020-2025）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终端功率传感器生产基地、销售区域、竞争对手及市场地位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终端功率传感器产品规格、参数及市场应用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终端功率传感器销量（台）、收入（百万美元）、价格（千美元/台）及毛利率（2020-2025）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全球不同产品类型终端功率传感器销量（2020-2025年）&amp;（台）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全球不同产品类型终端功率传感器销量市场份额（2020-2025）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全球不同产品类型终端功率传感器销量预测（2026-2031）&amp;（台）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全球市场不同产品类型终端功率传感器销量市场份额预测（2026-2031）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全球不同产品类型终端功率传感器收入（2020-2025年）&amp;（百万美元）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全球不同产品类型终端功率传感器收入市场份额（2020-2025）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全球不同产品类型终端功率传感器收入预测（2026-2031）&amp;（百万美元）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全球不同产品类型终端功率传感器收入市场份额预测（2026-2031）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全球不同应用终端功率传感器销量（2020-2025年）&amp;（台）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137： 全球不同应用终端功率传感器销量市场份额（2020-2025）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全球不同应用终端功率传感器销量预测（2026-2031）&amp;（台）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全球市场不同应用终端功率传感器销量市场份额预测（2026-2031）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全球不同应用终端功率传感器收入（2020-2025年）&amp;（百万美元）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全球不同应用终端功率传感器收入市场份额（2020-2025）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全球不同应用终端功率传感器收入预测（2026-2031）&amp;（百万美元）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全球不同应用终端功率传感器收入市场份额预测（2026-2031）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终端功率传感器上游原料供应商及联系方式列表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终端功率传感器典型客户列表</w:t>
      </w:r>
      <w:r>
        <w:rPr>
          <w:rFonts w:hint="eastAsia"/>
        </w:rPr>
        <w:br/>
      </w:r>
      <w:r>
        <w:rPr>
          <w:rFonts w:hint="eastAsia"/>
        </w:rPr>
        <w:t>　　表 146： 终端功率传感器主要销售模式及销售渠道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终端功率传感器行业发展机遇及主要驱动因素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终端功率传感器行业发展面临的风险</w:t>
      </w:r>
      <w:r>
        <w:rPr>
          <w:rFonts w:hint="eastAsia"/>
        </w:rPr>
        <w:br/>
      </w:r>
      <w:r>
        <w:rPr>
          <w:rFonts w:hint="eastAsia"/>
        </w:rPr>
        <w:t>　　表 149： 终端功率传感器行业政策分析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终端功率传感器产品图片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全球不同产品类型终端功率传感器销售额2020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全球不同产品类型终端功率传感器市场份额2024 &amp; 2031</w:t>
      </w:r>
      <w:r>
        <w:rPr>
          <w:rFonts w:hint="eastAsia"/>
        </w:rPr>
        <w:br/>
      </w:r>
      <w:r>
        <w:rPr>
          <w:rFonts w:hint="eastAsia"/>
        </w:rPr>
        <w:t>　　图 4： 热电式产品图片</w:t>
      </w:r>
      <w:r>
        <w:rPr>
          <w:rFonts w:hint="eastAsia"/>
        </w:rPr>
        <w:br/>
      </w:r>
      <w:r>
        <w:rPr>
          <w:rFonts w:hint="eastAsia"/>
        </w:rPr>
        <w:t>　　图 5： 霍尔效应式产品图片</w:t>
      </w:r>
      <w:r>
        <w:rPr>
          <w:rFonts w:hint="eastAsia"/>
        </w:rPr>
        <w:br/>
      </w:r>
      <w:r>
        <w:rPr>
          <w:rFonts w:hint="eastAsia"/>
        </w:rPr>
        <w:t>　　图 6： 量热式产品图片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全球不同应用终端功率传感器市场份额2024 &amp; 2031</w:t>
      </w:r>
      <w:r>
        <w:rPr>
          <w:rFonts w:hint="eastAsia"/>
        </w:rPr>
        <w:br/>
      </w:r>
      <w:r>
        <w:rPr>
          <w:rFonts w:hint="eastAsia"/>
        </w:rPr>
        <w:t>　　图 9： 通信终端</w:t>
      </w:r>
      <w:r>
        <w:rPr>
          <w:rFonts w:hint="eastAsia"/>
        </w:rPr>
        <w:br/>
      </w:r>
      <w:r>
        <w:rPr>
          <w:rFonts w:hint="eastAsia"/>
        </w:rPr>
        <w:t>　　图 10： 工业控制</w:t>
      </w:r>
      <w:r>
        <w:rPr>
          <w:rFonts w:hint="eastAsia"/>
        </w:rPr>
        <w:br/>
      </w:r>
      <w:r>
        <w:rPr>
          <w:rFonts w:hint="eastAsia"/>
        </w:rPr>
        <w:t>　　图 11： 医疗设备</w:t>
      </w:r>
      <w:r>
        <w:rPr>
          <w:rFonts w:hint="eastAsia"/>
        </w:rPr>
        <w:br/>
      </w:r>
      <w:r>
        <w:rPr>
          <w:rFonts w:hint="eastAsia"/>
        </w:rPr>
        <w:t>　　图 12： 消费电子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全球终端功率传感器产能、产量、产能利用率及发展趋势（2020-2031）&amp;（台）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全球终端功率传感器产量、需求量及发展趋势（2020-2031）&amp;（台）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全球主要地区终端功率传感器产量（2020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全球主要地区终端功率传感器产量市场份额（2020-2031）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中国终端功率传感器产能、产量、产能利用率及发展趋势（2020-2031）&amp;（台）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中国终端功率传感器产量、市场需求量及发展趋势（2020-2031）&amp;（台）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全球终端功率传感器市场销售额及增长率：（2020-2031）&amp;（百万美元）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全球市场终端功率传感器市场规模：2020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全球市场终端功率传感器销量及增长率（2020-2031）&amp;（台）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全球市场终端功率传感器价格趋势（2020-2031）&amp;（千美元/台）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24： 全球主要地区终端功率传感器销售收入（2020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全球主要地区终端功率传感器销售收入市场份额（2020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北美市场终端功率传感器销量及增长率（2020-2031）&amp;（台）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北美市场终端功率传感器收入及增长率（2020-2031）&amp;（百万美元）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欧洲市场终端功率传感器销量及增长率（2020-2031）&amp;（台）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欧洲市场终端功率传感器收入及增长率（2020-2031）&amp;（百万美元）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中国市场终端功率传感器销量及增长率（2020-2031）&amp;（台）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中国市场终端功率传感器收入及增长率（2020-2031）&amp;（百万美元）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日本市场终端功率传感器销量及增长率（2020-2031）&amp;（台）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日本市场终端功率传感器收入及增长率（2020-2031）&amp;（百万美元）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东南亚市场终端功率传感器销量及增长率（2020-2031）&amp;（台）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东南亚市场终端功率传感器收入及增长率（2020-2031）&amp;（百万美元）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印度市场终端功率传感器销量及增长率（2020-2031）&amp;（台）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印度市场终端功率传感器收入及增长率（2020-2031）&amp;（百万美元）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2024年全球市场主要厂商终端功率传感器销量市场份额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2024年全球市场主要厂商终端功率传感器收入市场份额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2024年中国市场主要厂商终端功率传感器销量市场份额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2024年中国市场主要厂商终端功率传感器收入市场份额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2024年全球前五大生产商终端功率传感器市场份额</w:t>
      </w:r>
      <w:r>
        <w:rPr>
          <w:rFonts w:hint="eastAsia"/>
        </w:rPr>
        <w:br/>
      </w:r>
      <w:r>
        <w:rPr>
          <w:rFonts w:hint="eastAsia"/>
        </w:rPr>
        <w:t>　　图 43： 2024年全球终端功率传感器第一梯队、第二梯队和第三梯队厂商及市场份额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全球不同产品类型终端功率传感器价格走势（2020-2031）&amp;（千美元/台）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45： 全球不同应用终端功率传感器价格走势（2020-2031）&amp;（千美元/台）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46： 终端功率传感器产业链</w:t>
      </w:r>
      <w:r>
        <w:rPr>
          <w:rFonts w:hint="eastAsia"/>
        </w:rPr>
        <w:br/>
      </w:r>
      <w:r>
        <w:rPr>
          <w:rFonts w:hint="eastAsia"/>
        </w:rPr>
        <w:t>　　图 47： 终端功率传感器中国企业SWOT分析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b8d5765b646d3" w:history="1">
        <w:r>
          <w:rPr>
            <w:rStyle w:val="Hyperlink"/>
          </w:rPr>
          <w:t>2025-2031年全球与中国终端功率传感器发展现状及前景分析报告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b8d5765b646d3" w:history="1">
        <w:r>
          <w:rPr>
            <w:rStyle w:val="Hyperlink"/>
          </w:rPr>
          <w:t>https://www.20087.com/7/21/ZhongDuanGongLvChuanGanQiHangYeFaZhanQianJing.html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abddb8fa64026" w:history="1">
      <w:r>
        <w:rPr>
          <w:rStyle w:val="Hyperlink"/>
        </w:rPr>
        <w:t>2025-2031年全球与中国终端功率传感器发展现状及前景分析报告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ZhongDuanGongLvChuanGanQiHangYeFaZhanQianJing.html" TargetMode="External" Id="R45cb8d5765b6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ZhongDuanGongLvChuanGanQiHangYeFaZhanQianJing.html" TargetMode="External" Id="Ra4eabddb8fa6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2025-03-30T04:46:49Z</dcterms:created>
  <dcterms:modified xsi:type="dcterms:W3CDTF">2025-03-30T05:46:49Z</dcterms:modified>
  <dc:subject>2025-2031年全球与中国终端功率传感器发展现状及前景分析报告</dc:subject>
  <dc:title>2025-2031年全球与中国终端功率传感器发展现状及前景分析报告</dc:title>
  <cp:keywords>2025-2031年全球与中国终端功率传感器发展现状及前景分析报告</cp:keywords>
  <dc:description>2025-2031年全球与中国终端功率传感器发展现状及前景分析报告</dc:description>
</cp:coreProperties>
</file>