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8998803414bab" w:history="1">
              <w:r>
                <w:rPr>
                  <w:rStyle w:val="Hyperlink"/>
                </w:rPr>
                <w:t>2024-2030年中国网络控制器行业现状研究分析及发展趋势预测报告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8998803414bab" w:history="1">
              <w:r>
                <w:rPr>
                  <w:rStyle w:val="Hyperlink"/>
                </w:rPr>
                <w:t>2024-2030年中国网络控制器行业现状研究分析及发展趋势预测报告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8998803414bab" w:history="1">
                <w:r>
                  <w:rPr>
                    <w:rStyle w:val="Hyperlink"/>
                  </w:rPr>
                  <w:t>https://www.20087.com/7/01/WangLuoKongZhiQiShiChangXingQing.html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控制器是现代网络基础设施的核心组成部分，负责管理和控制网络设备的行为。近年来，随着云计算、大数据、物联网等技术的发展，网络控制器的重要性日益凸显。目前，网络控制器采用了软件定义网络（SDN）等先进技术，实现了网络资源的灵活调度和高效管理。此外，随着网络安全威胁的增加，网络控制器也集成了更多的安全功能，以保障网络系统的安全稳定运行。</w:t>
      </w:r>
      <w:r>
        <w:rPr>
          <w:rFonts w:hint="eastAsia"/>
        </w:rPr>
        <w:br/>
      </w:r>
      <w:r>
        <w:rPr>
          <w:rFonts w:hint="eastAsia"/>
        </w:rPr>
        <w:t>　　未来，网络控制器的发展将更加注重智能化和安全性。随着5G和边缘计算技术的普及，网络控制器需要支持更高的带宽和更低的延迟，以满足实时数据传输的需求。同时，随着网络攻击手段的不断进化，网络控制器将更加注重安全防护，采用先进的加密技术和入侵检测系统。此外，随着人工智能技术的应用，网络控制器将具备更强的自学习能力，能够自动优化网络配置，提高网络的可靠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8998803414bab" w:history="1">
        <w:r>
          <w:rPr>
            <w:rStyle w:val="Hyperlink"/>
          </w:rPr>
          <w:t>2024-2030年中国网络控制器行业现状研究分析及发展趋势预测报告</w:t>
        </w:r>
      </w:hyperlink>
      <w:r>
        <w:rPr>
          <w:rFonts w:hint="eastAsia"/>
        </w:rPr>
        <w:t>》全面梳理了网络控制器产业链，结合市场需求和市场规模等数据，深入剖析网络控制器行业现状。报告详细探讨了网络控制器市场竞争格局，重点关注重点企业及其品牌影响力，并分析了网络控制器价格机制和细分市场特征。通过对网络控制器技术现状及未来方向的评估，报告展望了网络控制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网络控制器概述</w:t>
      </w:r>
      <w:r>
        <w:rPr>
          <w:rFonts w:hint="eastAsia"/>
        </w:rPr>
        <w:br/>
      </w:r>
      <w:r>
        <w:rPr>
          <w:rFonts w:hint="eastAsia"/>
        </w:rPr>
        <w:t>　　第一节 网络控制器定义</w:t>
      </w:r>
      <w:r>
        <w:rPr>
          <w:rFonts w:hint="eastAsia"/>
        </w:rPr>
        <w:br/>
      </w:r>
      <w:r>
        <w:rPr>
          <w:rFonts w:hint="eastAsia"/>
        </w:rPr>
        <w:t>　　第二节 网络控制器行业发展历程</w:t>
      </w:r>
      <w:r>
        <w:rPr>
          <w:rFonts w:hint="eastAsia"/>
        </w:rPr>
        <w:br/>
      </w:r>
      <w:r>
        <w:rPr>
          <w:rFonts w:hint="eastAsia"/>
        </w:rPr>
        <w:t>　　第三节 网络控制器分类情况</w:t>
      </w:r>
      <w:r>
        <w:rPr>
          <w:rFonts w:hint="eastAsia"/>
        </w:rPr>
        <w:br/>
      </w:r>
      <w:r>
        <w:rPr>
          <w:rFonts w:hint="eastAsia"/>
        </w:rPr>
        <w:t>　　第四节 网络控制器产业链分析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二、网络控制器产业链模型分析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2018-2023年中国网络控制器行业发展环境分析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网络控制器行业相关政策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2018-2023年中国网络控制器行业发展社会环境分析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中国网络控制器生产现状分析</w:t>
      </w:r>
      <w:r>
        <w:rPr>
          <w:rFonts w:hint="eastAsia"/>
        </w:rPr>
        <w:br/>
      </w:r>
      <w:r>
        <w:rPr>
          <w:rFonts w:hint="eastAsia"/>
        </w:rPr>
        <w:t>　　第一节 网络控制器行业总体规模</w:t>
      </w:r>
      <w:r>
        <w:rPr>
          <w:rFonts w:hint="eastAsia"/>
        </w:rPr>
        <w:br/>
      </w:r>
      <w:r>
        <w:rPr>
          <w:rFonts w:hint="eastAsia"/>
        </w:rPr>
        <w:t>　　第二节 网络控制器产值概况</w:t>
      </w:r>
      <w:r>
        <w:rPr>
          <w:rFonts w:hint="eastAsia"/>
        </w:rPr>
        <w:br/>
      </w:r>
      <w:r>
        <w:rPr>
          <w:rFonts w:hint="eastAsia"/>
        </w:rPr>
        <w:t>　　　　一、2018-2023年产值分析</w:t>
      </w:r>
      <w:r>
        <w:rPr>
          <w:rFonts w:hint="eastAsia"/>
        </w:rPr>
        <w:br/>
      </w:r>
      <w:r>
        <w:rPr>
          <w:rFonts w:hint="eastAsia"/>
        </w:rPr>
        <w:t>　　　　二、2024-2030年产值预测</w:t>
      </w:r>
      <w:r>
        <w:rPr>
          <w:rFonts w:hint="eastAsia"/>
        </w:rPr>
        <w:br/>
      </w:r>
      <w:r>
        <w:rPr>
          <w:rFonts w:hint="eastAsia"/>
        </w:rPr>
        <w:t>　　第三节 网络控制器市场容量概况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二、产能配置与产值利用率调查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网络控制器产业的生命周期分析</w:t>
      </w:r>
      <w:r>
        <w:rPr>
          <w:rFonts w:hint="eastAsia"/>
        </w:rPr>
        <w:br/>
      </w:r>
      <w:r>
        <w:rPr>
          <w:rFonts w:hint="eastAsia"/>
        </w:rPr>
        <w:t>　　第五节 网络控制器产业供需情况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网络控制器国内产品价格走势及影响因素分析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2024年我国网络控制器行业发展现状分析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我国网络控制器行业发展现状</w:t>
      </w:r>
      <w:r>
        <w:rPr>
          <w:rFonts w:hint="eastAsia"/>
        </w:rPr>
        <w:br/>
      </w:r>
      <w:r>
        <w:rPr>
          <w:rFonts w:hint="eastAsia"/>
        </w:rPr>
        <w:t>　　　　一、网络控制器行业品牌发展现状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二、网络控制器行业需求市场现状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三、网络控制器市场需求层次分析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四、我国网络控制器市场走向分析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中国网络控制器产品技术分析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一、2024年网络控制器产品技术变化特点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二、2024年网络控制器产品市场的新技术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三、2024年网络控制器产品市场现状分析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中国网络控制器行业存在的问题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一、网络控制器产品市场存在的主要问题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二、国内网络控制器产品市场的三大瓶颈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三、网络控制器产品市场遭遇的规模难题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对中国网络控制器市场的分析及思考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一、网络控制器市场特点</w:t>
      </w:r>
      <w:r>
        <w:rPr>
          <w:rFonts w:hint="eastAsia"/>
        </w:rPr>
        <w:br/>
      </w:r>
      <w:r>
        <w:rPr>
          <w:rFonts w:hint="eastAsia"/>
        </w:rPr>
        <w:t>　　　　二、网络控制器市场分析</w:t>
      </w:r>
      <w:r>
        <w:rPr>
          <w:rFonts w:hint="eastAsia"/>
        </w:rPr>
        <w:br/>
      </w:r>
      <w:r>
        <w:rPr>
          <w:rFonts w:hint="eastAsia"/>
        </w:rPr>
        <w:t>　　　　三、网络控制器市场变化的方向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五、中国网络控制器行业发展的思考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2024年中国网络控制器行业发展概况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2024年中国网络控制器行业发展态势分析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2024年中国网络控制器行业发展特点分析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2024年中国网络控制器行业市场供需分析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网络控制器行业市场竞争策略分析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网络控制器市场竞争策略分析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一、网络控制器市场增长潜力分析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二、网络控制器产品竞争策略分析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网络控制器企业竞争策略分析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一、2024-2030年我国网络控制器市场竞争趋势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二、2024-2030年网络控制器行业竞争格局展望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三、2024-2030年网络控制器行业竞争策略分析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网络控制器行业投资与发展前景分析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2024年网络控制器行业投资情况分析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网络控制器行业投资机会分析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一、网络控制器投资项目分析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二、可以投资的网络控制器模式</w:t>
      </w:r>
      <w:r>
        <w:rPr>
          <w:rFonts w:hint="eastAsia"/>
        </w:rPr>
        <w:br/>
      </w:r>
      <w:r>
        <w:rPr>
          <w:rFonts w:hint="eastAsia"/>
        </w:rPr>
        <w:t>　　　　三、2024年网络控制器投资机会</w:t>
      </w:r>
      <w:r>
        <w:rPr>
          <w:rFonts w:hint="eastAsia"/>
        </w:rPr>
        <w:br/>
      </w:r>
      <w:r>
        <w:rPr>
          <w:rFonts w:hint="eastAsia"/>
        </w:rPr>
        <w:t>　　　　四、2024年网络控制器投资新方向</w:t>
      </w:r>
      <w:r>
        <w:rPr>
          <w:rFonts w:hint="eastAsia"/>
        </w:rPr>
        <w:br/>
      </w:r>
      <w:r>
        <w:rPr>
          <w:rFonts w:hint="eastAsia"/>
        </w:rPr>
        <w:t>　　第三节 网络控制器行业发展前景分析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一、金融危机下网络控制器市场的发展前景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二、2024年网络控制器市场面临的发展商机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2024-2030年中国网络控制器行业发展前景预测分析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2024-2030年中国网络控制器行业发展预测分析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一、未来网络控制器发展分析</w:t>
      </w:r>
      <w:r>
        <w:rPr>
          <w:rFonts w:hint="eastAsia"/>
        </w:rPr>
        <w:br/>
      </w:r>
      <w:r>
        <w:rPr>
          <w:rFonts w:hint="eastAsia"/>
        </w:rPr>
        <w:t>　　　　二、未来网络控制器行业技术开发方向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2024-2030年中国网络控制器行业市场前景分析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网络控制器上游原材料供应状况分析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网络控制器行业上下游产业分析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三、行业新动态及其对网络控制器行业的影响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四、行业竞争状况及其对网络控制器行业的意义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四、行业新动态及其对网络控制器行业的影响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五、行业竞争状况及其对网络控制器行业的意义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2024-2030年网络控制器行业发展趋势及投资风险分析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当前网络控制器存在的问题</w:t>
      </w:r>
      <w:r>
        <w:rPr>
          <w:rFonts w:hint="eastAsia"/>
        </w:rPr>
        <w:br/>
      </w:r>
      <w:r>
        <w:rPr>
          <w:rFonts w:hint="eastAsia"/>
        </w:rPr>
        <w:t>　　第二节 网络控制器未来发展预测分析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一、中国网络控制器发展方向分析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二、2024-2030年中国网络控制器行业发展规模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三、2024-2030年中国网络控制器行业发展趋势预测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2024-2030年中国网络控制器行业投资风险分析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网络控制器国内重点生产厂家分析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深圳市鑫国科技有限公司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上海耀勤电子科技有限公司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汕头市百分网络技术有限公司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德州欧诺自控设备有限公司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E有限公司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网络控制器地区销售分析</w:t>
      </w:r>
      <w:r>
        <w:rPr>
          <w:rFonts w:hint="eastAsia"/>
        </w:rPr>
        <w:br/>
      </w:r>
      <w:r>
        <w:rPr>
          <w:rFonts w:hint="eastAsia"/>
        </w:rPr>
        <w:t>　　第一节 中国网络控制器区域销售市场结构变化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网络控制器“东北地区”销售分析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网络控制器“华北地区”销售分析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网络控制器“中南地区”销售分析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网络控制器“华东地区”销售分析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网络控制器“西北地区”销售分析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2024-2030年中国网络控制器行业投资战略研究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2024-2030年中国网络控制器行业投资策略分析</w:t>
      </w:r>
      <w:r>
        <w:rPr>
          <w:rFonts w:hint="eastAsia"/>
        </w:rPr>
        <w:br/>
      </w:r>
      <w:r>
        <w:rPr>
          <w:rFonts w:hint="eastAsia"/>
        </w:rPr>
        <w:t>　　　　一、网络控制器投资策略</w:t>
      </w:r>
      <w:r>
        <w:rPr>
          <w:rFonts w:hint="eastAsia"/>
        </w:rPr>
        <w:br/>
      </w:r>
      <w:r>
        <w:rPr>
          <w:rFonts w:hint="eastAsia"/>
        </w:rPr>
        <w:t>　　　　二、网络控制器投资筹划策略</w:t>
      </w:r>
      <w:r>
        <w:rPr>
          <w:rFonts w:hint="eastAsia"/>
        </w:rPr>
        <w:br/>
      </w:r>
      <w:r>
        <w:rPr>
          <w:rFonts w:hint="eastAsia"/>
        </w:rPr>
        <w:t>　　　　三、2024年网络控制器品牌竞争战略</w:t>
      </w:r>
      <w:r>
        <w:rPr>
          <w:rFonts w:hint="eastAsia"/>
        </w:rPr>
        <w:br/>
      </w:r>
      <w:r>
        <w:rPr>
          <w:rFonts w:hint="eastAsia"/>
        </w:rPr>
        <w:t>　　第二节 中智:林:－2024-2030年中国网络控制器行业品牌建设策略</w:t>
      </w:r>
      <w:r>
        <w:rPr>
          <w:rFonts w:hint="eastAsia"/>
        </w:rPr>
        <w:br/>
      </w:r>
      <w:r>
        <w:rPr>
          <w:rFonts w:hint="eastAsia"/>
        </w:rPr>
        <w:t>　　　　一、网络控制器的规划</w:t>
      </w:r>
      <w:r>
        <w:rPr>
          <w:rFonts w:hint="eastAsia"/>
        </w:rPr>
        <w:br/>
      </w:r>
      <w:r>
        <w:rPr>
          <w:rFonts w:hint="eastAsia"/>
        </w:rPr>
        <w:t>　　　　二、网络控制器的建设</w:t>
      </w:r>
      <w:r>
        <w:rPr>
          <w:rFonts w:hint="eastAsia"/>
        </w:rPr>
        <w:br/>
      </w:r>
      <w:r>
        <w:rPr>
          <w:rFonts w:hint="eastAsia"/>
        </w:rPr>
        <w:t>　　　　三、网络控制器业成功之道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网络控制器产业链结构图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2018-2023年我国三产业增加值季度增长率单位：%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2018-2023年我国网络控制器市场规模统计表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2018-2023年我国网络控制器市场规模及增长率变化图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2018-2023年我国网络控制器产值统计表</w:t>
      </w:r>
      <w:r>
        <w:rPr>
          <w:rFonts w:hint="eastAsia"/>
        </w:rPr>
        <w:br/>
      </w:r>
      <w:r>
        <w:rPr>
          <w:rFonts w:hint="eastAsia"/>
        </w:rPr>
        <w:t>　　图表 2018-2023年我国网络控制器产值及增长率变化图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2024-2030年中国网络控制器产值及增长率预测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2018-2023年我国网络控制器市场容量统计表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2018-2023年我国网络控制器市场容量及增长率变化图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2018-2023年中国网络控制器产值利用率变化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2024-2030年中国网络控制器市场容量及增长率预测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2018-2023年中国网络控制器行业市场供需分析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2018-2023年国内网络控制器平均价格走势</w:t>
      </w:r>
      <w:r>
        <w:rPr>
          <w:rFonts w:hint="eastAsia"/>
        </w:rPr>
        <w:br/>
      </w:r>
      <w:r>
        <w:rPr>
          <w:rFonts w:hint="eastAsia"/>
        </w:rPr>
        <w:t>　　图表 2024年我国网络控制器市场不同因素的价格影响力对比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2024-2030年中国网络控制器平均价格走势预测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2018-2023年中国网络控制器行业需求市场分析</w:t>
      </w:r>
      <w:r>
        <w:rPr>
          <w:rFonts w:hint="eastAsia"/>
        </w:rPr>
        <w:br/>
      </w:r>
      <w:r>
        <w:rPr>
          <w:rFonts w:hint="eastAsia"/>
        </w:rPr>
        <w:t>　　图表 我国网络控制器市场需求结构图</w:t>
      </w:r>
      <w:r>
        <w:rPr>
          <w:rFonts w:hint="eastAsia"/>
        </w:rPr>
        <w:br/>
      </w:r>
      <w:r>
        <w:rPr>
          <w:rFonts w:hint="eastAsia"/>
        </w:rPr>
        <w:t>　　图表 2018-2023年我国网络控制器市场规模及增长率变化图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2018-2023年我国网络控制器产值及增长率变化图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2018-2023年我国网络控制器市场容量及增长率变化图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2018-2023年中国网络控制器行业市场供需分析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8998803414bab" w:history="1">
        <w:r>
          <w:rPr>
            <w:rStyle w:val="Hyperlink"/>
          </w:rPr>
          <w:t>2024-2030年中国网络控制器行业现状研究分析及发展趋势预测报告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8998803414bab" w:history="1">
        <w:r>
          <w:rPr>
            <w:rStyle w:val="Hyperlink"/>
          </w:rPr>
          <w:t>https://www.20087.com/7/01/WangLuoKongZhiQiShiChangXingQing.html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密码wifi万能连接、网络控制器驱动程序未被安装、孩子上网怎样控制网络、网络控制器代码28、网络控制系统、网络控制器驱动程序下载、打开网络适配器的快捷命令、网络控制器套什么定额、台式机网卡驱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d9a2409ef473a" w:history="1">
      <w:r>
        <w:rPr>
          <w:rStyle w:val="Hyperlink"/>
        </w:rPr>
        <w:t>2024-2030年中国网络控制器行业现状研究分析及发展趋势预测报告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WangLuoKongZhiQiShiChangXingQing.html" TargetMode="External" Id="R7aa899880341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WangLuoKongZhiQiShiChangXingQing.html" TargetMode="External" Id="R468d9a2409ef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2023-10-09T03:48:00Z</dcterms:created>
  <dcterms:modified xsi:type="dcterms:W3CDTF">2023-10-09T04:48:00Z</dcterms:modified>
  <dc:subject>2024-2030年中国网络控制器行业现状研究分析及发展趋势预测报告</dc:subject>
  <dc:title>2024-2030年中国网络控制器行业现状研究分析及发展趋势预测报告</dc:title>
  <cp:keywords>2024-2030年中国网络控制器行业现状研究分析及发展趋势预测报告</cp:keywords>
  <dc:description>2024-2030年中国网络控制器行业现状研究分析及发展趋势预测报告</dc:description>
</cp:coreProperties>
</file>