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12c35552f40ac" w:history="1">
              <w:r>
                <w:rPr>
                  <w:rStyle w:val="Hyperlink"/>
                </w:rPr>
                <w:t>2025-2031年中国脱硫设备市场现状深度调研与发展趋势预测报告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12c35552f40ac" w:history="1">
              <w:r>
                <w:rPr>
                  <w:rStyle w:val="Hyperlink"/>
                </w:rPr>
                <w:t>2025-2031年中国脱硫设备市场现状深度调研与发展趋势预测报告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12c35552f40ac" w:history="1">
                <w:r>
                  <w:rPr>
                    <w:rStyle w:val="Hyperlink"/>
                  </w:rPr>
                  <w:t>https://www.20087.com/7/91/TuoLiuSheBeiHangYeQuShiFenXi.html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是燃煤发电厂、钢铁厂和其他工业设施中用于去除烟气中二氧化硫（SO2）的关键装备，以减少酸雨和空气污染。随着全球对环境保护的重视，脱硫设备的技术不断进步，湿法脱硫、干法脱硫和半干法脱硫等技术得到广泛应用。这些设备不仅能有效降低SO2排放，还能够回收副产品，如石膏，用于建筑等行业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脱硫设备将朝着更高效率和更低运行成本的方向发展。技术进步方面，将开发更高效的催化剂和吸收剂，以提高脱硫效率，同时降低能耗和化学物质的消耗。运行成本方面，通过优化工艺流程和设备设计，减少维护需求，延长设备寿命。此外，随着碳捕捉和储存（CCS）技术的成熟，脱硫设备将可能与CCS系统集成，共同减少温室气体排放，应对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12c35552f40ac" w:history="1">
        <w:r>
          <w:rPr>
            <w:rStyle w:val="Hyperlink"/>
          </w:rPr>
          <w:t>2025-2031年中国脱硫设备市场现状深度调研与发展趋势预测报告</w:t>
        </w:r>
      </w:hyperlink>
      <w:r>
        <w:rPr>
          <w:rFonts w:hint="eastAsia"/>
        </w:rPr>
        <w:t>》系统分析了我国脱硫设备行业的市场规模、市场需求及价格动态，深入探讨了脱硫设备产业链结构与发展特点。报告对脱硫设备细分市场进行了详细剖析，基于科学数据预测了市场前景及未来发展趋势，同时聚焦脱硫设备重点企业，评估了品牌影响力、市场竞争力及行业集中度变化。通过专业分析与客观洞察，报告为投资者、产业链相关企业及政府决策部门提供了重要参考，是把握脱硫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2025年世界脱硫行业运行总况</w:t>
      </w:r>
      <w:r>
        <w:rPr>
          <w:rFonts w:hint="eastAsia"/>
        </w:rPr>
        <w:br/>
      </w:r>
      <w:r>
        <w:rPr>
          <w:rFonts w:hint="eastAsia"/>
        </w:rPr>
        <w:t>　　第一节 2025年世界烟气脱硫技术分析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第二节 2025年世界主要环保脱硫企业分析</w:t>
      </w:r>
      <w:r>
        <w:rPr>
          <w:rFonts w:hint="eastAsia"/>
        </w:rPr>
        <w:br/>
      </w:r>
      <w:r>
        <w:rPr>
          <w:rFonts w:hint="eastAsia"/>
        </w:rPr>
        <w:t>　　　　一、ABB公司</w:t>
      </w:r>
      <w:r>
        <w:rPr>
          <w:rFonts w:hint="eastAsia"/>
        </w:rPr>
        <w:br/>
      </w:r>
      <w:r>
        <w:rPr>
          <w:rFonts w:hint="eastAsia"/>
        </w:rPr>
        <w:t>　　　　二、三菱重工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四、石川岛</w:t>
      </w:r>
      <w:r>
        <w:rPr>
          <w:rFonts w:hint="eastAsia"/>
        </w:rPr>
        <w:br/>
      </w:r>
      <w:r>
        <w:rPr>
          <w:rFonts w:hint="eastAsia"/>
        </w:rPr>
        <w:t>　　　　五、富腾</w:t>
      </w:r>
      <w:r>
        <w:rPr>
          <w:rFonts w:hint="eastAsia"/>
        </w:rPr>
        <w:br/>
      </w:r>
      <w:r>
        <w:rPr>
          <w:rFonts w:hint="eastAsia"/>
        </w:rPr>
        <w:t>　　　　六、鲁奇能捷斯比晓夫</w:t>
      </w:r>
      <w:r>
        <w:rPr>
          <w:rFonts w:hint="eastAsia"/>
        </w:rPr>
        <w:br/>
      </w:r>
      <w:r>
        <w:rPr>
          <w:rFonts w:hint="eastAsia"/>
        </w:rPr>
        <w:t>　　第三节 2025-2031年世界脱硫技术新趋势探析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2025年中国脱硫设备制造行业运行环境解析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2025年中国脱硫设备制造行业经济环境分析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2025年中国脱硫设备制造行业政策环境分析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二、《现有燃煤电厂二氧化硫治理“十五五”规划》</w:t>
      </w:r>
      <w:r>
        <w:rPr>
          <w:rFonts w:hint="eastAsia"/>
        </w:rPr>
        <w:br/>
      </w:r>
      <w:r>
        <w:rPr>
          <w:rFonts w:hint="eastAsia"/>
        </w:rPr>
        <w:t>　　　　三、《中国跨世纪绿色工程计划》</w:t>
      </w:r>
      <w:r>
        <w:rPr>
          <w:rFonts w:hint="eastAsia"/>
        </w:rPr>
        <w:br/>
      </w:r>
      <w:r>
        <w:rPr>
          <w:rFonts w:hint="eastAsia"/>
        </w:rPr>
        <w:t>　　　　四、中国燃煤电厂大气污染物排放标准的变迁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　　五、制定电力环保法规提上日程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第三节 2025年中国脱硫设备制造行业技术环境分析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2025年中国脱硫设备制造行业社会环境分析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一、中国大气污染的程度严重</w:t>
      </w:r>
      <w:r>
        <w:rPr>
          <w:rFonts w:hint="eastAsia"/>
        </w:rPr>
        <w:br/>
      </w:r>
      <w:r>
        <w:rPr>
          <w:rFonts w:hint="eastAsia"/>
        </w:rPr>
        <w:t>　　　　二、各界异常大气污染对人类生存的危害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2025年中国电力环保设备产业整体运行态势分析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2025年中国电力环保设备的发展背景透析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第二节 2025年中国电力环保设备业运行总况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二、电力环保设备行业面临洗牌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2025年中国电力环保设备市场动态分析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　　五、环保发电设备市场份额</w:t>
      </w:r>
      <w:r>
        <w:rPr>
          <w:rFonts w:hint="eastAsia"/>
        </w:rPr>
        <w:br/>
      </w:r>
      <w:r>
        <w:rPr>
          <w:rFonts w:hint="eastAsia"/>
        </w:rPr>
        <w:t>　　　　六、环保风暴形成环保设备的巨大需求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第四节 2025年中国电力环保设备热点问题探讨及策略分析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四、推行脱硫特许经营或许成为行业竞争转为良性的拐点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2025年中国脱硫产业运行透析</w:t>
      </w:r>
      <w:r>
        <w:rPr>
          <w:rFonts w:hint="eastAsia"/>
        </w:rPr>
        <w:br/>
      </w:r>
      <w:r>
        <w:rPr>
          <w:rFonts w:hint="eastAsia"/>
        </w:rPr>
        <w:t>　　第一节 脱硫产业相关概述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2025年中国脱硫产业运行总况</w:t>
      </w:r>
      <w:r>
        <w:rPr>
          <w:rFonts w:hint="eastAsia"/>
        </w:rPr>
        <w:br/>
      </w:r>
      <w:r>
        <w:rPr>
          <w:rFonts w:hint="eastAsia"/>
        </w:rPr>
        <w:t>　　　　一、火电厂烟气脱硫产业运行情况</w:t>
      </w:r>
      <w:r>
        <w:rPr>
          <w:rFonts w:hint="eastAsia"/>
        </w:rPr>
        <w:br/>
      </w:r>
      <w:r>
        <w:rPr>
          <w:rFonts w:hint="eastAsia"/>
        </w:rPr>
        <w:t>　　　　二、脱硫行业竞争格局分析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第三节 2025年中国脱硫产业存在的问题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二、脱硫市场继续加强监管</w:t>
      </w:r>
      <w:r>
        <w:rPr>
          <w:rFonts w:hint="eastAsia"/>
        </w:rPr>
        <w:br/>
      </w:r>
      <w:r>
        <w:rPr>
          <w:rFonts w:hint="eastAsia"/>
        </w:rPr>
        <w:t>　　　　三、部分脱硫装置难以高效运行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2025年中国脱硫设备市场运行动态分析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四、脱硫设备期待行业整合</w:t>
      </w:r>
      <w:r>
        <w:rPr>
          <w:rFonts w:hint="eastAsia"/>
        </w:rPr>
        <w:br/>
      </w:r>
      <w:r>
        <w:rPr>
          <w:rFonts w:hint="eastAsia"/>
        </w:rPr>
        <w:t>　　第二节 2025年中国脱硫关键技术研究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四、燃煤锅炉化学脱硫技术</w:t>
      </w:r>
      <w:r>
        <w:rPr>
          <w:rFonts w:hint="eastAsia"/>
        </w:rPr>
        <w:br/>
      </w:r>
      <w:r>
        <w:rPr>
          <w:rFonts w:hint="eastAsia"/>
        </w:rPr>
        <w:t>　　　　五、燃煤烟气喷钙脱硫成套技术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第三节 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中国脱硫产业领军企业动态分析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中国脱硫设备典型企业竞争力分析及关键性财务数据分析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青岛蓝天环保设备有限公司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湖南麓南脱硫除尘设备有限公司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四川恒泰环境技术有限公司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山西南自晋能自动力化成套有限公司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2025年中国脱硫相关技术研究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一、几种脱硝技术介绍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　　六、中国火电机组脱硝设备将实现国产化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二、电厂脱硫脱氮技术与分析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三、QQ型锅炉烟气脱硫脱氮除尘装置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四、TS型烟气脱氮除尘技术原理与特点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2025-2031年中国脱硫设备行业发展趋势与前景展望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2025-2031年中国火电厂烟气脱硫技术发展趋势</w:t>
      </w:r>
      <w:r>
        <w:rPr>
          <w:rFonts w:hint="eastAsia"/>
        </w:rPr>
        <w:br/>
      </w:r>
      <w:r>
        <w:rPr>
          <w:rFonts w:hint="eastAsia"/>
        </w:rPr>
        <w:t>　　　　一、脱硫效率高</w:t>
      </w:r>
      <w:r>
        <w:rPr>
          <w:rFonts w:hint="eastAsia"/>
        </w:rPr>
        <w:br/>
      </w:r>
      <w:r>
        <w:rPr>
          <w:rFonts w:hint="eastAsia"/>
        </w:rPr>
        <w:t>　　　　二、装机容量大</w:t>
      </w:r>
      <w:r>
        <w:rPr>
          <w:rFonts w:hint="eastAsia"/>
        </w:rPr>
        <w:br/>
      </w:r>
      <w:r>
        <w:rPr>
          <w:rFonts w:hint="eastAsia"/>
        </w:rPr>
        <w:t>　　　　三、技术水平先进、投资省、占地少、运行费用低</w:t>
      </w:r>
      <w:r>
        <w:rPr>
          <w:rFonts w:hint="eastAsia"/>
        </w:rPr>
        <w:br/>
      </w:r>
      <w:r>
        <w:rPr>
          <w:rFonts w:hint="eastAsia"/>
        </w:rPr>
        <w:t>　　　　四、自动化程度高、可靠性好等</w:t>
      </w:r>
      <w:r>
        <w:rPr>
          <w:rFonts w:hint="eastAsia"/>
        </w:rPr>
        <w:br/>
      </w:r>
      <w:r>
        <w:rPr>
          <w:rFonts w:hint="eastAsia"/>
        </w:rPr>
        <w:t>　　第二节 2025-2031年中国脱硫产业的发展前景</w:t>
      </w:r>
      <w:r>
        <w:rPr>
          <w:rFonts w:hint="eastAsia"/>
        </w:rPr>
        <w:br/>
      </w:r>
      <w:r>
        <w:rPr>
          <w:rFonts w:hint="eastAsia"/>
        </w:rPr>
        <w:t>　　　　一、国产化是中国烟气脱硫设备的发展方向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二、烟气脱硫产业的发展前景展望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第三节 2025-2031年中国烟气脱硫产业的政策建议</w:t>
      </w:r>
      <w:r>
        <w:rPr>
          <w:rFonts w:hint="eastAsia"/>
        </w:rPr>
        <w:br/>
      </w:r>
      <w:r>
        <w:rPr>
          <w:rFonts w:hint="eastAsia"/>
        </w:rPr>
        <w:t>　　　　一、继续加大政策支持力度</w:t>
      </w:r>
      <w:r>
        <w:rPr>
          <w:rFonts w:hint="eastAsia"/>
        </w:rPr>
        <w:br/>
      </w:r>
      <w:r>
        <w:rPr>
          <w:rFonts w:hint="eastAsia"/>
        </w:rPr>
        <w:t>　　　　二、建立健全火电厂烟气脱硫技术规范体系</w:t>
      </w:r>
      <w:r>
        <w:rPr>
          <w:rFonts w:hint="eastAsia"/>
        </w:rPr>
        <w:br/>
      </w:r>
      <w:r>
        <w:rPr>
          <w:rFonts w:hint="eastAsia"/>
        </w:rPr>
        <w:t>　　　　三、加强行业自律</w:t>
      </w:r>
      <w:r>
        <w:rPr>
          <w:rFonts w:hint="eastAsia"/>
        </w:rPr>
        <w:br/>
      </w:r>
      <w:r>
        <w:rPr>
          <w:rFonts w:hint="eastAsia"/>
        </w:rPr>
        <w:t>　　　　四、加强协调管理</w:t>
      </w:r>
      <w:r>
        <w:rPr>
          <w:rFonts w:hint="eastAsia"/>
        </w:rPr>
        <w:br/>
      </w:r>
      <w:r>
        <w:rPr>
          <w:rFonts w:hint="eastAsia"/>
        </w:rPr>
        <w:t>　　第四节 2020-2025年中国烟气脱硫产业的企业建议</w:t>
      </w:r>
      <w:r>
        <w:rPr>
          <w:rFonts w:hint="eastAsia"/>
        </w:rPr>
        <w:br/>
      </w:r>
      <w:r>
        <w:rPr>
          <w:rFonts w:hint="eastAsia"/>
        </w:rPr>
        <w:t>　　　　一、加强技术创新</w:t>
      </w:r>
      <w:r>
        <w:rPr>
          <w:rFonts w:hint="eastAsia"/>
        </w:rPr>
        <w:br/>
      </w:r>
      <w:r>
        <w:rPr>
          <w:rFonts w:hint="eastAsia"/>
        </w:rPr>
        <w:t>　　　　二、加强企业内部管理</w:t>
      </w:r>
      <w:r>
        <w:rPr>
          <w:rFonts w:hint="eastAsia"/>
        </w:rPr>
        <w:br/>
      </w:r>
      <w:r>
        <w:rPr>
          <w:rFonts w:hint="eastAsia"/>
        </w:rPr>
        <w:t>　　　　三、加强市场开拓力度</w:t>
      </w:r>
      <w:r>
        <w:rPr>
          <w:rFonts w:hint="eastAsia"/>
        </w:rPr>
        <w:br/>
      </w:r>
      <w:r>
        <w:rPr>
          <w:rFonts w:hint="eastAsia"/>
        </w:rPr>
        <w:t>　　　　四、加强应收帐款管理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2025-2031年中国脱硫设备产业投资战略研究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2025年中国脱硫设备行业投资概况</w:t>
      </w:r>
      <w:r>
        <w:rPr>
          <w:rFonts w:hint="eastAsia"/>
        </w:rPr>
        <w:br/>
      </w:r>
      <w:r>
        <w:rPr>
          <w:rFonts w:hint="eastAsia"/>
        </w:rPr>
        <w:t>　　　　一、电价调节带来的有利因素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二、国内电力短缺带来的压力</w:t>
      </w:r>
      <w:r>
        <w:rPr>
          <w:rFonts w:hint="eastAsia"/>
        </w:rPr>
        <w:br/>
      </w:r>
      <w:r>
        <w:rPr>
          <w:rFonts w:hint="eastAsia"/>
        </w:rPr>
        <w:t>　　　　三、脱硫设备投资政策因素的影响</w:t>
      </w:r>
      <w:r>
        <w:rPr>
          <w:rFonts w:hint="eastAsia"/>
        </w:rPr>
        <w:br/>
      </w:r>
      <w:r>
        <w:rPr>
          <w:rFonts w:hint="eastAsia"/>
        </w:rPr>
        <w:t>　　第二节 2025-2031年中国脱硫设备行业投资机会分析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一、电力环保的投资机会分析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三、烟气脱硫产业的投资价值综述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四、火电脱硫产业环保投资新热点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第三节 2025-2031年中国环保脱硫投资考虑的主要要素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四、中国烟气脱硫设备发展</w:t>
      </w:r>
      <w:r>
        <w:rPr>
          <w:rFonts w:hint="eastAsia"/>
        </w:rPr>
        <w:br/>
      </w:r>
      <w:r>
        <w:rPr>
          <w:rFonts w:hint="eastAsia"/>
        </w:rPr>
        <w:t>　　第四节 2025-2031年中国脱硫设备行业投资风险预警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12c35552f40ac" w:history="1">
        <w:r>
          <w:rPr>
            <w:rStyle w:val="Hyperlink"/>
          </w:rPr>
          <w:t>2025-2031年中国脱硫设备市场现状深度调研与发展趋势预测报告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12c35552f40ac" w:history="1">
        <w:r>
          <w:rPr>
            <w:rStyle w:val="Hyperlink"/>
          </w:rPr>
          <w:t>https://www.20087.com/7/91/TuoLiuSheBeiHangYeQuShiFenXi.html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21ffb3d484b6f" w:history="1">
      <w:r>
        <w:rPr>
          <w:rStyle w:val="Hyperlink"/>
        </w:rPr>
        <w:t>2025-2031年中国脱硫设备市场现状深度调研与发展趋势预测报告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uoLiuSheBeiHangYeQuShiFenXi.html" TargetMode="External" Id="R34812c35552f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uoLiuSheBeiHangYeQuShiFenXi.html" TargetMode="External" Id="Rb3221ffb3d4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2025-06-19T04:55:00Z</dcterms:created>
  <dcterms:modified xsi:type="dcterms:W3CDTF">2025-06-19T05:55:00Z</dcterms:modified>
  <dc:subject>2025-2031年中国脱硫设备市场现状深度调研与发展趋势预测报告</dc:subject>
  <dc:title>2025-2031年中国脱硫设备市场现状深度调研与发展趋势预测报告</dc:title>
  <cp:keywords>2025-2031年中国脱硫设备市场现状深度调研与发展趋势预测报告</cp:keywords>
  <dc:description>2025-2031年中国脱硫设备市场现状深度调研与发展趋势预测报告</dc:description>
</cp:coreProperties>
</file>