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34e3a914748ad" w:history="1">
              <w:r>
                <w:rPr>
                  <w:rStyle w:val="Hyperlink"/>
                </w:rPr>
                <w:t>2025-2031年中国量子阱激光器发展现状及前景分析报告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34e3a914748ad" w:history="1">
              <w:r>
                <w:rPr>
                  <w:rStyle w:val="Hyperlink"/>
                </w:rPr>
                <w:t>2025-2031年中国量子阱激光器发展现状及前景分析报告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34e3a914748ad" w:history="1">
                <w:r>
                  <w:rPr>
                    <w:rStyle w:val="Hyperlink"/>
                  </w:rPr>
                  <w:t>https://www.20087.com/7/91/LiangZiJingJiGuangQiHangYeQianJingQuShi.html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阱激光器是一种利用量子阱结构实现高效率、窄线宽激光发射的光源。这种激光器在光纤通信、光谱学、激光加工和军事应用中扮演着重要角色。得益于材料科学和纳米技术的进步，量子阱激光器的性能不断优化，能够提供高功率输出和长寿命，同时保持较低的阈值电流和较好的温度稳定性。</w:t>
      </w:r>
      <w:r>
        <w:rPr>
          <w:rFonts w:hint="eastAsia"/>
        </w:rPr>
        <w:br/>
      </w:r>
      <w:r>
        <w:rPr>
          <w:rFonts w:hint="eastAsia"/>
        </w:rPr>
        <w:t>　　未来，量子阱激光器将朝着更高功率、更宽调谐范围和更短波长的方向发展。通过探索新型半导体材料和异质结结构，激光器将能够实现更高效的光电子转换，适用于更广泛的光通信和光传感场景。同时，集成光子学技术的融合将使量子阱激光器与其他光子器件紧密结合，形成复杂的光子集成芯片，推动下一代光子网络和量子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34e3a914748ad" w:history="1">
        <w:r>
          <w:rPr>
            <w:rStyle w:val="Hyperlink"/>
          </w:rPr>
          <w:t>2025-2031年中国量子阱激光器发展现状及前景分析报告</w:t>
        </w:r>
      </w:hyperlink>
      <w:r>
        <w:rPr>
          <w:rFonts w:hint="eastAsia"/>
        </w:rPr>
        <w:t>》基于统计局、相关行业协会及科研机构的详实数据，系统呈现量子阱激光器行业市场规模、技术发展现状及未来趋势，客观分析量子阱激光器行业竞争格局与主要企业经营状况。报告从量子阱激光器供需关系、政策环境等维度，评估了量子阱激光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量子阱激光器市场概述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按照不同产品类型，量子阱激光器主要可以分为如下几个类别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中国不同产品类型量子阱激光器增长趋势2020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砷化镓/铝镓砷（GaAs/AlGaAs）量子阱激光器</w:t>
      </w:r>
      <w:r>
        <w:rPr>
          <w:rFonts w:hint="eastAsia"/>
        </w:rPr>
        <w:br/>
      </w:r>
      <w:r>
        <w:rPr>
          <w:rFonts w:hint="eastAsia"/>
        </w:rPr>
        <w:t>　　　　1.2.3 磷化铟/铟镓砷磷（InP/InGaAsP）量子阱激光器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从不同应用，量子阱激光器主要包括如下几个方面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中国不同应用量子阱激光器增长趋势2020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数据存储</w:t>
      </w:r>
      <w:r>
        <w:rPr>
          <w:rFonts w:hint="eastAsia"/>
        </w:rPr>
        <w:br/>
      </w:r>
      <w:r>
        <w:rPr>
          <w:rFonts w:hint="eastAsia"/>
        </w:rPr>
        <w:t>　　　　1.3.4 工业加工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科研领域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消费电子</w:t>
      </w:r>
      <w:r>
        <w:rPr>
          <w:rFonts w:hint="eastAsia"/>
        </w:rPr>
        <w:br/>
      </w:r>
      <w:r>
        <w:rPr>
          <w:rFonts w:hint="eastAsia"/>
        </w:rPr>
        <w:t>　　　　1.3.9 安防监控</w:t>
      </w:r>
      <w:r>
        <w:rPr>
          <w:rFonts w:hint="eastAsia"/>
        </w:rPr>
        <w:br/>
      </w:r>
      <w:r>
        <w:rPr>
          <w:rFonts w:hint="eastAsia"/>
        </w:rPr>
        <w:t>　　　　1.3.10 军事领域</w:t>
      </w:r>
      <w:r>
        <w:rPr>
          <w:rFonts w:hint="eastAsia"/>
        </w:rPr>
        <w:br/>
      </w:r>
      <w:r>
        <w:rPr>
          <w:rFonts w:hint="eastAsia"/>
        </w:rPr>
        <w:t>　　1.4 中国量子阱激光器发展现状及未来趋势（2020-2031）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中国市场量子阱激光器收入及增长率（2020-2031）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中国市场量子阱激光器销量及增长率（2020-2031）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中国市场主要量子阱激光器厂商分析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中国市场主要厂商量子阱激光器销量及市场占有率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中国市场主要厂商量子阱激光器销量（2020-2025）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中国市场主要厂商量子阱激光器销量市场份额（2020-2025）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中国市场主要厂商量子阱激光器收入及市场占有率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中国市场主要厂商量子阱激光器收入（2020-2025）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中国市场主要厂商量子阱激光器收入市场份额（2020-2025）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2025年中国市场主要厂商量子阱激光器收入排名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中国市场主要厂商量子阱激光器价格（2020-2025）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中国市场主要厂商量子阱激光器总部及产地分布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中国市场主要厂商成立时间及量子阱激光器商业化日期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中国市场主要厂商量子阱激光器产品类型及应用</w:t>
      </w:r>
      <w:r>
        <w:rPr>
          <w:rFonts w:hint="eastAsia"/>
        </w:rPr>
        <w:br/>
      </w:r>
      <w:r>
        <w:rPr>
          <w:rFonts w:hint="eastAsia"/>
        </w:rPr>
        <w:t>　　2.7 量子阱激光器行业集中度、竞争程度分析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量子阱激光器行业集中度分析：2025年中国Top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中国市场量子阱激光器第一梯队、第二梯队和第三梯队厂商（品牌）及2025年市场份额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重点企业（19）在中国市场量子阱激光器销量、收入、价格及毛利率（2020-2025）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不同产品类型量子阱激光器分析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中国市场不同产品类型量子阱激光器销量（2020-2031）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中国市场不同产品类型量子阱激光器销量及市场份额（2020-2025）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中国市场不同产品类型量子阱激光器销量预测（2025-2031）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中国市场不同产品类型量子阱激光器规模（2020-2031）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中国市场不同产品类型量子阱激光器规模及市场份额（2020-2025）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中国市场不同产品类型量子阱激光器规模预测（2025-2031）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中国市场不同产品类型量子阱激光器价格走势（2020-2031）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不同应用量子阱激光器分析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中国市场不同应用量子阱激光器销量（2020-2031）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中国市场不同应用量子阱激光器销量及市场份额（2020-2025）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中国市场不同应用量子阱激光器销量预测（2025-2031）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中国市场不同应用量子阱激光器规模（2020-2031）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中国市场不同应用量子阱激光器规模及市场份额（2020-2025）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中国市场不同应用量子阱激光器规模预测（2025-2031）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中国市场不同应用量子阱激光器价格走势（2020-2031）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量子阱激光器行业发展分析---发展趋势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量子阱激光器行业发展分析---厂商壁垒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量子阱激光器行业发展分析---驱动因素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量子阱激光器行业发展分析---制约因素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量子阱激光器中国企业SWOT分析</w:t>
      </w:r>
      <w:r>
        <w:rPr>
          <w:rFonts w:hint="eastAsia"/>
        </w:rPr>
        <w:br/>
      </w:r>
      <w:r>
        <w:rPr>
          <w:rFonts w:hint="eastAsia"/>
        </w:rPr>
        <w:t>　　6.6 量子阱激光器行业发展分析---行业政策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量子阱激光器行业产业链简介</w:t>
      </w:r>
      <w:r>
        <w:rPr>
          <w:rFonts w:hint="eastAsia"/>
        </w:rPr>
        <w:br/>
      </w:r>
      <w:r>
        <w:rPr>
          <w:rFonts w:hint="eastAsia"/>
        </w:rPr>
        <w:t>　　7.2 量子阱激光器产业链分析-上游</w:t>
      </w:r>
      <w:r>
        <w:rPr>
          <w:rFonts w:hint="eastAsia"/>
        </w:rPr>
        <w:br/>
      </w:r>
      <w:r>
        <w:rPr>
          <w:rFonts w:hint="eastAsia"/>
        </w:rPr>
        <w:t>　　7.3 量子阱激光器产业链分析-中游</w:t>
      </w:r>
      <w:r>
        <w:rPr>
          <w:rFonts w:hint="eastAsia"/>
        </w:rPr>
        <w:br/>
      </w:r>
      <w:r>
        <w:rPr>
          <w:rFonts w:hint="eastAsia"/>
        </w:rPr>
        <w:t>　　7.4 量子阱激光器产业链分析-下游</w:t>
      </w:r>
      <w:r>
        <w:rPr>
          <w:rFonts w:hint="eastAsia"/>
        </w:rPr>
        <w:br/>
      </w:r>
      <w:r>
        <w:rPr>
          <w:rFonts w:hint="eastAsia"/>
        </w:rPr>
        <w:t>　　7.5 量子阱激光器行业采购模式</w:t>
      </w:r>
      <w:r>
        <w:rPr>
          <w:rFonts w:hint="eastAsia"/>
        </w:rPr>
        <w:br/>
      </w:r>
      <w:r>
        <w:rPr>
          <w:rFonts w:hint="eastAsia"/>
        </w:rPr>
        <w:t>　　7.6 量子阱激光器行业生产模式</w:t>
      </w:r>
      <w:r>
        <w:rPr>
          <w:rFonts w:hint="eastAsia"/>
        </w:rPr>
        <w:br/>
      </w:r>
      <w:r>
        <w:rPr>
          <w:rFonts w:hint="eastAsia"/>
        </w:rPr>
        <w:t>　　7.7 量子阱激光器行业销售模式及销售渠道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中国本土量子阱激光器产能、产量分析</w:t>
      </w:r>
      <w:r>
        <w:rPr>
          <w:rFonts w:hint="eastAsia"/>
        </w:rPr>
        <w:br/>
      </w:r>
      <w:r>
        <w:rPr>
          <w:rFonts w:hint="eastAsia"/>
        </w:rPr>
        <w:t>　　8.1 中国量子阱激光器供需现状及预测（2020-2031）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中国量子阱激光器产能、产量、产能利用率及发展趋势（2020-2031）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中国量子阱激光器产量、市场需求量及发展趋势（2020-2031）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中国量子阱激光器进出口分析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中国市场量子阱激光器主要进口来源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中国市场量子阱激光器主要出口目的地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不同产品类型量子阱激光器市场规模2020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不同应用量子阱激光器市场规模2020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中国市场主要厂商量子阱激光器销量（2020-2025）&amp;（千件）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中国市场主要厂商量子阱激光器销量市场份额（2020-2025）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中国市场主要厂商量子阱激光器收入（2020-2025）&amp;（万元）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中国市场主要厂商量子阱激光器收入份额（2020-2025）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2025年中国主要生产商量子阱激光器收入排名（万元）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中国市场主要厂商量子阱激光器价格（2020-2025）&amp;（元/件）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中国市场主要厂商量子阱激光器总部及产地分布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中国市场主要厂商成立时间及量子阱激光器商业化日期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中国市场主要厂商量子阱激光器产品类型及应用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2025年中国市场量子阱激光器主要厂商市场地位（第一梯队、第二梯队和第三梯队）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量子阱激光器市场投资、并购等现状分析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量子阱激光器生产基地、总部、竞争对手及市场地位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量子阱激光器产品规格、参数及市场应用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量子阱激光器销量（千件）、收入（万元）、价格（元/件）及毛利率（2020-2025）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中国市场不同产品类型量子阱激光器销量（2020-2025）&amp;（千件）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中国市场不同产品类型量子阱激光器销量市场份额（2020-2025）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中国市场不同产品类型量子阱激光器销量预测（2025-2031）&amp;（千件）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中国市场不同产品类型量子阱激光器销量市场份额预测（2025-2031）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中国市场不同产品类型量子阱激光器规模（2020-2025）&amp;（万元）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中国市场不同产品类型量子阱激光器规模市场份额（2020-2025）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中国市场不同产品类型量子阱激光器规模预测（2025-2031）&amp;（万元）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中国市场不同产品类型量子阱激光器规模市场份额预测（2025-2031）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中国市场不同应用量子阱激光器销量（2020-2025）&amp;（千件）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中国市场不同应用量子阱激光器销量市场份额（2020-2025）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中国市场不同应用量子阱激光器销量预测（2025-2031）&amp;（千件）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中国市场不同应用量子阱激光器销量市场份额预测（2025-2031）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中国市场不同应用量子阱激光器规模（2020-2025）&amp;（万元）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中国市场不同应用量子阱激光器规模市场份额（2020-2025）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中国市场不同应用量子阱激光器规模预测（2025-2031）&amp;（万元）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中国市场不同应用量子阱激光器规模市场份额预测（2025-2031）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量子阱激光器行业发展分析---发展趋势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量子阱激光器行业发展分析---厂商壁垒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量子阱激光器行业发展分析---驱动因素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量子阱激光器行业发展分析---制约因素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量子阱激光器行业相关重点政策一览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量子阱激光器行业供应链分析</w:t>
      </w:r>
      <w:r>
        <w:rPr>
          <w:rFonts w:hint="eastAsia"/>
        </w:rPr>
        <w:br/>
      </w:r>
      <w:r>
        <w:rPr>
          <w:rFonts w:hint="eastAsia"/>
        </w:rPr>
        <w:t>　　表 131： 量子阱激光器上游原料供应商</w:t>
      </w:r>
      <w:r>
        <w:rPr>
          <w:rFonts w:hint="eastAsia"/>
        </w:rPr>
        <w:br/>
      </w:r>
      <w:r>
        <w:rPr>
          <w:rFonts w:hint="eastAsia"/>
        </w:rPr>
        <w:t>　　表 132： 量子阱激光器行业主要下游客户</w:t>
      </w:r>
      <w:r>
        <w:rPr>
          <w:rFonts w:hint="eastAsia"/>
        </w:rPr>
        <w:br/>
      </w:r>
      <w:r>
        <w:rPr>
          <w:rFonts w:hint="eastAsia"/>
        </w:rPr>
        <w:t>　　表 133： 量子阱激光器典型经销商</w:t>
      </w:r>
      <w:r>
        <w:rPr>
          <w:rFonts w:hint="eastAsia"/>
        </w:rPr>
        <w:br/>
      </w:r>
      <w:r>
        <w:rPr>
          <w:rFonts w:hint="eastAsia"/>
        </w:rPr>
        <w:t>　　表 134： 中国量子阱激光器产量、销量、进口量及出口量（2020-2025）&amp;（千件）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135： 中国量子阱激光器产量、销量、进口量及出口量预测（2025-2031）&amp;（千件）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中国市场量子阱激光器主要进口来源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中国市场量子阱激光器主要出口目的地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量子阱激光器产品图片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中国不同产品类型量子阱激光器市场规模市场份额2024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砷化镓/铝镓砷（GaAs/AlGaAs）量子阱激光器产品图片</w:t>
      </w:r>
      <w:r>
        <w:rPr>
          <w:rFonts w:hint="eastAsia"/>
        </w:rPr>
        <w:br/>
      </w:r>
      <w:r>
        <w:rPr>
          <w:rFonts w:hint="eastAsia"/>
        </w:rPr>
        <w:t>　　图 4： 磷化铟/铟镓砷磷（InP/InGaAsP）量子阱激光器产品图片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中国不同应用量子阱激光器市场份额2024 VS 2025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数据存储</w:t>
      </w:r>
      <w:r>
        <w:rPr>
          <w:rFonts w:hint="eastAsia"/>
        </w:rPr>
        <w:br/>
      </w:r>
      <w:r>
        <w:rPr>
          <w:rFonts w:hint="eastAsia"/>
        </w:rPr>
        <w:t>　　图 9： 工业加工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科研领域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安防监控</w:t>
      </w:r>
      <w:r>
        <w:rPr>
          <w:rFonts w:hint="eastAsia"/>
        </w:rPr>
        <w:br/>
      </w:r>
      <w:r>
        <w:rPr>
          <w:rFonts w:hint="eastAsia"/>
        </w:rPr>
        <w:t>　　图 15： 军事领域</w:t>
      </w:r>
      <w:r>
        <w:rPr>
          <w:rFonts w:hint="eastAsia"/>
        </w:rPr>
        <w:br/>
      </w:r>
      <w:r>
        <w:rPr>
          <w:rFonts w:hint="eastAsia"/>
        </w:rPr>
        <w:t>　　图 16： 中国市场量子阱激光器市场规模，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17： 中国市场量子阱激光器收入及增长率（2020-2031）&amp;（万元）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中国市场量子阱激光器销量及增长率（2020-2031）&amp;（千件）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2025年中国市场主要厂商量子阱激光器销量市场份额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2025年中国市场主要厂商量子阱激光器收入市场份额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2025年中国市场前五大厂商量子阱激光器市场份额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2025年中国市场量子阱激光器第一梯队、第二梯队和第三梯队厂商（品牌）及市场份额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中国市场不同产品类型量子阱激光器价格走势（2020-2031）&amp;（元/件）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中国市场不同应用量子阱激光器价格走势（2020-2031）&amp;（元/件）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量子阱激光器中国企业SWOT分析</w:t>
      </w:r>
      <w:r>
        <w:rPr>
          <w:rFonts w:hint="eastAsia"/>
        </w:rPr>
        <w:br/>
      </w:r>
      <w:r>
        <w:rPr>
          <w:rFonts w:hint="eastAsia"/>
        </w:rPr>
        <w:t>　　图 26： 量子阱激光器产业链</w:t>
      </w:r>
      <w:r>
        <w:rPr>
          <w:rFonts w:hint="eastAsia"/>
        </w:rPr>
        <w:br/>
      </w:r>
      <w:r>
        <w:rPr>
          <w:rFonts w:hint="eastAsia"/>
        </w:rPr>
        <w:t>　　图 27： 量子阱激光器行业采购模式分析</w:t>
      </w:r>
      <w:r>
        <w:rPr>
          <w:rFonts w:hint="eastAsia"/>
        </w:rPr>
        <w:br/>
      </w:r>
      <w:r>
        <w:rPr>
          <w:rFonts w:hint="eastAsia"/>
        </w:rPr>
        <w:t>　　图 28： 量子阱激光器行业生产模式分析</w:t>
      </w:r>
      <w:r>
        <w:rPr>
          <w:rFonts w:hint="eastAsia"/>
        </w:rPr>
        <w:br/>
      </w:r>
      <w:r>
        <w:rPr>
          <w:rFonts w:hint="eastAsia"/>
        </w:rPr>
        <w:t>　　图 29： 量子阱激光器行业销售模式分析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中国量子阱激光器产能、产量、产能利用率及发展趋势（2020-2031）&amp;（千件）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中国量子阱激光器产量、市场需求量及发展趋势（2020-2031）&amp;（千件）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34e3a914748ad" w:history="1">
        <w:r>
          <w:rPr>
            <w:rStyle w:val="Hyperlink"/>
          </w:rPr>
          <w:t>2025-2031年中国量子阱激光器发展现状及前景分析报告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34e3a914748ad" w:history="1">
        <w:r>
          <w:rPr>
            <w:rStyle w:val="Hyperlink"/>
          </w:rPr>
          <w:t>https://www.20087.com/7/91/LiangZiJingJiGuangQiHangYeQianJingQuShi.html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热点：量子级联激光器、量子阱激光器结构、量子激光治疗仪、量子阱激光器优点、刻蚀工作最多能干几年、量子阱激光器厂商、量子阱激光器的工作原理、量子阱激光器图片、自制大功率激光器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0a79d1c124a60" w:history="1">
      <w:r>
        <w:rPr>
          <w:rStyle w:val="Hyperlink"/>
        </w:rPr>
        <w:t>2025-2031年中国量子阱激光器发展现状及前景分析报告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angZiJingJiGuangQiHangYeQianJingQuShi.html" TargetMode="External" Id="R65834e3a914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angZiJingJiGuangQiHangYeQianJingQuShi.html" TargetMode="External" Id="Rbdf0a79d1c1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2025-04-26T23:28:00Z</dcterms:created>
  <dcterms:modified xsi:type="dcterms:W3CDTF">2025-04-27T00:28:00Z</dcterms:modified>
  <dc:subject>2025-2031年中国量子阱激光器发展现状及前景分析报告</dc:subject>
  <dc:title>2025-2031年中国量子阱激光器发展现状及前景分析报告</dc:title>
  <cp:keywords>2025-2031年中国量子阱激光器发展现状及前景分析报告</cp:keywords>
  <dc:description>2025-2031年中国量子阱激光器发展现状及前景分析报告</dc:description>
</cp:coreProperties>
</file>