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14465f9d64647" w:history="1">
              <w:r>
                <w:rPr>
                  <w:rStyle w:val="Hyperlink"/>
                </w:rPr>
                <w:t>2024-2030年中国防伪票证市场现状调研分析及发展趋势报告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14465f9d64647" w:history="1">
              <w:r>
                <w:rPr>
                  <w:rStyle w:val="Hyperlink"/>
                </w:rPr>
                <w:t>2024-2030年中国防伪票证市场现状调研分析及发展趋势报告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14465f9d64647" w:history="1">
                <w:r>
                  <w:rPr>
                    <w:rStyle w:val="Hyperlink"/>
                  </w:rPr>
                  <w:t>https://www.20087.com/7/11/FangWeiPiaoZhengFaZhanQuShiYuCeF.html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防止伪造和假冒的重要手段，广泛应用于货币、证件、票据等领域。随着技术的进步，防伪技术也在不断发展，当前市场上出现了许多新型防伪材料和技术，如全息图、微缩文字、荧光油墨等。此外，随着信息技术的应用，电子防伪也成为一种趋势，提高了防伪的效率和安全性。</w:t>
      </w:r>
      <w:r>
        <w:rPr>
          <w:rFonts w:hint="eastAsia"/>
        </w:rPr>
        <w:br/>
      </w:r>
      <w:r>
        <w:rPr>
          <w:rFonts w:hint="eastAsia"/>
        </w:rPr>
        <w:t>　　未来，防伪票证将更加注重综合防伪技术和数字化应用。一方面，随着伪造技术的进步，防伪技术也需要不断创新，通过集成多种防伪手段来提高防伪效果。另一方面，随着区块链、物联网等技术的应用，防伪票证将实现全程可追溯，提高透明度和信任度。此外，随着移动支付的普及，电子防伪技术将成为防伪票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14465f9d64647" w:history="1">
        <w:r>
          <w:rPr>
            <w:rStyle w:val="Hyperlink"/>
          </w:rPr>
          <w:t>2024-2030年中国防伪票证市场现状调研分析及发展趋势报告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防伪票证产业链。防伪票证报告详细分析了市场竞争格局，聚焦了重点企业及品牌影响力，并对价格机制和防伪票证细分市场特征进行了探讨。此外，报告还对市场前景进行了展望，预测了行业发展趋势，并就潜在的风险与机遇提供了专业的见解。防伪票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中国防伪票证行业简介</w:t>
      </w:r>
      <w:r>
        <w:rPr>
          <w:rFonts w:hint="eastAsia"/>
        </w:rPr>
        <w:br/>
      </w:r>
      <w:r>
        <w:rPr>
          <w:rFonts w:hint="eastAsia"/>
        </w:rPr>
        <w:t>　　　　一、防伪票证行业的界定及分类</w:t>
      </w:r>
      <w:r>
        <w:rPr>
          <w:rFonts w:hint="eastAsia"/>
        </w:rPr>
        <w:br/>
      </w:r>
      <w:r>
        <w:rPr>
          <w:rFonts w:hint="eastAsia"/>
        </w:rPr>
        <w:t>　　　　二、防伪票证行业的特征</w:t>
      </w:r>
      <w:r>
        <w:rPr>
          <w:rFonts w:hint="eastAsia"/>
        </w:rPr>
        <w:br/>
      </w:r>
      <w:r>
        <w:rPr>
          <w:rFonts w:hint="eastAsia"/>
        </w:rPr>
        <w:t>　　　　三、防伪票证的主要用途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我国防伪票证产业发展的“波特五力模型”分析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二、防伪票证产业环境的“波特五力模型”分析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中国防伪票证行业发展状况</w:t>
      </w:r>
      <w:r>
        <w:rPr>
          <w:rFonts w:hint="eastAsia"/>
        </w:rPr>
        <w:br/>
      </w:r>
      <w:r>
        <w:rPr>
          <w:rFonts w:hint="eastAsia"/>
        </w:rPr>
        <w:t>　　　　一、中国防伪票证行业发展历程</w:t>
      </w:r>
      <w:r>
        <w:rPr>
          <w:rFonts w:hint="eastAsia"/>
        </w:rPr>
        <w:br/>
      </w:r>
      <w:r>
        <w:rPr>
          <w:rFonts w:hint="eastAsia"/>
        </w:rPr>
        <w:t>　　　　二、中国防伪票证行业发展面临的问题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防伪票证产业发展环境分析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二、我国防伪票证工业发展分析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一、防伪票证进口政策影响及分析</w:t>
      </w:r>
      <w:r>
        <w:rPr>
          <w:rFonts w:hint="eastAsia"/>
        </w:rPr>
        <w:br/>
      </w:r>
      <w:r>
        <w:rPr>
          <w:rFonts w:hint="eastAsia"/>
        </w:rPr>
        <w:t>　　　　二、防伪票证贸易政策变化分析</w:t>
      </w:r>
      <w:r>
        <w:rPr>
          <w:rFonts w:hint="eastAsia"/>
        </w:rPr>
        <w:br/>
      </w:r>
      <w:r>
        <w:rPr>
          <w:rFonts w:hint="eastAsia"/>
        </w:rPr>
        <w:t>　　　　三、防伪票证产业政策影响及分析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2019-2024年中国防伪票证行业主要指标监测分析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2019-2024年中国防伪票证行业总体运行情况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2019-2024年中国防伪票证行业盈利能力分析</w:t>
      </w:r>
      <w:r>
        <w:rPr>
          <w:rFonts w:hint="eastAsia"/>
        </w:rPr>
        <w:br/>
      </w:r>
      <w:r>
        <w:rPr>
          <w:rFonts w:hint="eastAsia"/>
        </w:rPr>
        <w:t>　　　　一、防伪票证行业成本费用利润率分析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二、防伪票证行业销售毛利率分析</w:t>
      </w:r>
      <w:r>
        <w:rPr>
          <w:rFonts w:hint="eastAsia"/>
        </w:rPr>
        <w:br/>
      </w:r>
      <w:r>
        <w:rPr>
          <w:rFonts w:hint="eastAsia"/>
        </w:rPr>
        <w:t>　　　　三、防伪票证行业销售利润率分析</w:t>
      </w:r>
      <w:r>
        <w:rPr>
          <w:rFonts w:hint="eastAsia"/>
        </w:rPr>
        <w:br/>
      </w:r>
      <w:r>
        <w:rPr>
          <w:rFonts w:hint="eastAsia"/>
        </w:rPr>
        <w:t>　　　　四、防伪票证行业总资产利润率分析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2019-2024年中国防伪票证行业偿债能力分析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2019-2024年中国防伪票证行业经营效率分析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2019-2024年防伪票证行业资产负债状况分析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二、2019-2024年防伪票证行业总负债状况分析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三、2019-2024年防伪票证行业资产负债率分析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2019-2024年我国防伪票证行业成长性分析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一、防伪票证产业链模型介绍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t>　　第二节 防伪票证上游产业分析</w:t>
      </w:r>
      <w:r>
        <w:rPr>
          <w:rFonts w:hint="eastAsia"/>
        </w:rPr>
        <w:br/>
      </w:r>
      <w:r>
        <w:rPr>
          <w:rFonts w:hint="eastAsia"/>
        </w:rPr>
        <w:t>　　　　一、防伪票证上游产业发展现状分析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二、防伪票证上游产业主要经经济指标发展分析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防伪票证下游产业分析</w:t>
      </w:r>
      <w:r>
        <w:rPr>
          <w:rFonts w:hint="eastAsia"/>
        </w:rPr>
        <w:br/>
      </w:r>
      <w:r>
        <w:rPr>
          <w:rFonts w:hint="eastAsia"/>
        </w:rPr>
        <w:t>　　　　一、防伪票证下游产业发展现状分析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二、防伪票证下游产业主要经济指标发展分析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2019-2024年中国防伪票证行业供需情况及2024-2030年供需预测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2019-2024年防伪票证行业生产能力分析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2019-2024年防伪票证行业产量及其增长速度分析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2024年防伪票证行业地区结构分析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2019-2024年防伪票证行业需求情况分析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一、2019-2024年防伪票证行业需求总量</w:t>
      </w:r>
      <w:r>
        <w:rPr>
          <w:rFonts w:hint="eastAsia"/>
        </w:rPr>
        <w:br/>
      </w:r>
      <w:r>
        <w:rPr>
          <w:rFonts w:hint="eastAsia"/>
        </w:rPr>
        <w:t>　　　　二、2024年防伪票证行业需求结构变化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2024-2030年防伪票证行业供需预测</w:t>
      </w:r>
      <w:r>
        <w:rPr>
          <w:rFonts w:hint="eastAsia"/>
        </w:rPr>
        <w:br/>
      </w:r>
      <w:r>
        <w:rPr>
          <w:rFonts w:hint="eastAsia"/>
        </w:rPr>
        <w:t>　　　　一、防伪票证行业供给总量预测</w:t>
      </w:r>
      <w:r>
        <w:rPr>
          <w:rFonts w:hint="eastAsia"/>
        </w:rPr>
        <w:br/>
      </w:r>
      <w:r>
        <w:rPr>
          <w:rFonts w:hint="eastAsia"/>
        </w:rPr>
        <w:t>　　　　二、防伪票证行业生产能力预测</w:t>
      </w:r>
      <w:r>
        <w:rPr>
          <w:rFonts w:hint="eastAsia"/>
        </w:rPr>
        <w:br/>
      </w:r>
      <w:r>
        <w:rPr>
          <w:rFonts w:hint="eastAsia"/>
        </w:rPr>
        <w:t>　　　　三、防伪票证行业需求总量预测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2024-2030年国内防伪票证行业影响因素分析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国内防伪票证竞争状况分析</w:t>
      </w:r>
      <w:r>
        <w:rPr>
          <w:rFonts w:hint="eastAsia"/>
        </w:rPr>
        <w:br/>
      </w:r>
      <w:r>
        <w:rPr>
          <w:rFonts w:hint="eastAsia"/>
        </w:rPr>
        <w:t>　　第一节 国内防伪票证竞争影响因素分析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四、原材料对防伪票证竞争力的影响分析</w:t>
      </w:r>
      <w:r>
        <w:rPr>
          <w:rFonts w:hint="eastAsia"/>
        </w:rPr>
        <w:br/>
      </w:r>
      <w:r>
        <w:rPr>
          <w:rFonts w:hint="eastAsia"/>
        </w:rPr>
        <w:t>　　第二节 国内防伪票证竞争格局分析</w:t>
      </w:r>
      <w:r>
        <w:rPr>
          <w:rFonts w:hint="eastAsia"/>
        </w:rPr>
        <w:br/>
      </w:r>
      <w:r>
        <w:rPr>
          <w:rFonts w:hint="eastAsia"/>
        </w:rPr>
        <w:t>　　第三节 国内防伪票证产品竞争状况展望</w:t>
      </w:r>
      <w:r>
        <w:rPr>
          <w:rFonts w:hint="eastAsia"/>
        </w:rPr>
        <w:br/>
      </w:r>
      <w:r>
        <w:rPr>
          <w:rFonts w:hint="eastAsia"/>
        </w:rPr>
        <w:t>　　　　一、防伪票证的发展趋势</w:t>
      </w:r>
      <w:r>
        <w:rPr>
          <w:rFonts w:hint="eastAsia"/>
        </w:rPr>
        <w:br/>
      </w:r>
      <w:r>
        <w:rPr>
          <w:rFonts w:hint="eastAsia"/>
        </w:rPr>
        <w:t>　　　　三、防伪票证的进出口变化趋势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防伪票证行业消费者行为分析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一、消费者购买防伪票证产品的地点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二、影响消费者购买防伪票证产品的因素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三、消费者购买防伪票证产品时关注的问题</w:t>
      </w:r>
      <w:r>
        <w:rPr>
          <w:rFonts w:hint="eastAsia"/>
        </w:rPr>
        <w:br/>
      </w:r>
      <w:r>
        <w:rPr>
          <w:rFonts w:hint="eastAsia"/>
        </w:rPr>
        <w:t>　　第三节 防伪票证行业消费者对品牌的认知度分析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中国防伪票证产品目标客户群体调查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防伪票证行业国内营销模式分析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防伪票证行业主要销售渠道分析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防伪票证行业价格竞争方式分析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防伪票证行业营销策略分析</w:t>
      </w:r>
      <w:r>
        <w:rPr>
          <w:rFonts w:hint="eastAsia"/>
        </w:rPr>
        <w:br/>
      </w:r>
      <w:r>
        <w:rPr>
          <w:rFonts w:hint="eastAsia"/>
        </w:rPr>
        <w:t>　　第五节 防伪票证行业国际化营销模式分析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防伪票证行业市场营销发展趋势预测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一、展望中国防伪票证营销未来</w:t>
      </w:r>
      <w:r>
        <w:rPr>
          <w:rFonts w:hint="eastAsia"/>
        </w:rPr>
        <w:br/>
      </w:r>
      <w:r>
        <w:rPr>
          <w:rFonts w:hint="eastAsia"/>
        </w:rPr>
        <w:t>　　　　二、未来防伪票证营销模式发展趋势分析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防伪票证行业市场进出口分析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中国防伪票证出口整体情况</w:t>
      </w:r>
      <w:r>
        <w:rPr>
          <w:rFonts w:hint="eastAsia"/>
        </w:rPr>
        <w:br/>
      </w:r>
      <w:r>
        <w:rPr>
          <w:rFonts w:hint="eastAsia"/>
        </w:rPr>
        <w:t>　　第二节 中国防伪票证行业进口分析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中国防伪票证行业市场出口分析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2024-2030年防伪票证行业投资机会与风险分析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2024-2030年中国防伪票证行业投资机会分析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2024-2030年防伪票证行业环境风险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2024-2030年防伪票证行业产业链上下游风险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2024-2030年防伪票证行业市场风险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2024-2030年我国防伪票证行业投资建议分析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防伪票证行业发展特征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防伪票证行业发展历程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2019-2024年中国GDP走势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2019-2024年防伪票证行业成本费用利润率走势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2019-2024年防伪票证行业销售毛利率走势</w:t>
      </w:r>
      <w:r>
        <w:rPr>
          <w:rFonts w:hint="eastAsia"/>
        </w:rPr>
        <w:br/>
      </w:r>
      <w:r>
        <w:rPr>
          <w:rFonts w:hint="eastAsia"/>
        </w:rPr>
        <w:t>　　图表 2019-2024年防伪票证行业销售利润率走势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2019-2024年防伪票证行业资产状况统计</w:t>
      </w:r>
      <w:r>
        <w:rPr>
          <w:rFonts w:hint="eastAsia"/>
        </w:rPr>
        <w:br/>
      </w:r>
      <w:r>
        <w:rPr>
          <w:rFonts w:hint="eastAsia"/>
        </w:rPr>
        <w:t>　　图表 2019-2024年防伪票证行业负债状况统计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14465f9d64647" w:history="1">
        <w:r>
          <w:rPr>
            <w:rStyle w:val="Hyperlink"/>
          </w:rPr>
          <w:t>2024-2030年中国防伪票证市场现状调研分析及发展趋势报告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14465f9d64647" w:history="1">
        <w:r>
          <w:rPr>
            <w:rStyle w:val="Hyperlink"/>
          </w:rPr>
          <w:t>https://www.20087.com/7/11/FangWeiPiaoZhengFaZhanQuShiYuCeF.html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05903507411e" w:history="1">
      <w:r>
        <w:rPr>
          <w:rStyle w:val="Hyperlink"/>
        </w:rPr>
        <w:t>2024-2030年中国防伪票证市场现状调研分析及发展趋势报告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WeiPiaoZhengFaZhanQuShiYuCeF.html" TargetMode="External" Id="R54714465f9d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WeiPiaoZhengFaZhanQuShiYuCeF.html" TargetMode="External" Id="Ra80105903507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2024-02-28T23:55:00Z</dcterms:created>
  <dcterms:modified xsi:type="dcterms:W3CDTF">2024-02-29T00:55:00Z</dcterms:modified>
  <dc:subject>2024-2030年中国防伪票证市场现状调研分析及发展趋势报告</dc:subject>
  <dc:title>2024-2030年中国防伪票证市场现状调研分析及发展趋势报告</dc:title>
  <cp:keywords>2024-2030年中国防伪票证市场现状调研分析及发展趋势报告</cp:keywords>
  <dc:description>2024-2030年中国防伪票证市场现状调研分析及发展趋势报告</dc:description>
</cp:coreProperties>
</file>