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0694c3ff46dd" w:history="1">
              <w:r>
                <w:rPr>
                  <w:rStyle w:val="Hyperlink"/>
                </w:rPr>
                <w:t>2026-2032年中国ARM核心板市场现状分析与前景趋势报告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0694c3ff46dd" w:history="1">
              <w:r>
                <w:rPr>
                  <w:rStyle w:val="Hyperlink"/>
                </w:rPr>
                <w:t>2026-2032年中国ARM核心板市场现状分析与前景趋势报告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d0694c3ff46dd" w:history="1">
                <w:r>
                  <w:rPr>
                    <w:rStyle w:val="Hyperlink"/>
                  </w:rPr>
                  <w:t>https://www.20087.com/7/81/ARMHeXinBanHangYeQianJingQuShi.html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核心板是嵌入式系统的核心计算模块，已广泛应用于工业控制、智能终端、边缘计算、物联网网关及消费电子等领域。得益于ARM架构的低功耗、高能效比与丰富生态，主流核心板普遍集成多核Cortex-A系列应用处理器，支持Linux、Android或实时操作系统，并提供标准化接口（如PCIe、USB 3.0、MIPI）便于二次开发。国产化趋势加速，多家厂商推出基于国产工艺与IP的ARM核心板，满足信创与供应链安全需求。然而，在高性能计算场景中，ARM核心板仍面临软件生态适配不足、浮点运算能力弱于x86平台等挑战；同时，芯片供应波动与授权模式变化也带来长期可持续性风险。</w:t>
      </w:r>
      <w:r>
        <w:rPr>
          <w:rFonts w:hint="eastAsia"/>
        </w:rPr>
        <w:br/>
      </w:r>
      <w:r>
        <w:rPr>
          <w:rFonts w:hint="eastAsia"/>
        </w:rPr>
        <w:t>　　未来，ARM核心板将向异构计算、软硬协同与垂直场景深度定制方向演进。市场调研网指出，集成NPU、GPU或FPGA的异构SoC将成为主流，支撑AI推理、机器视觉等边缘智能任务。RISC-V与ARM的共存将推动混合架构探索，部分厂商或推出双核启动方案以兼顾生态兼容与自主可控。在行业应用上，面向工业5G CPE、车载域控制器、医疗便携设备等场景的专用核心板将强化功能安全（如ISO 26262）、宽温运行与抗干扰设计。软件层面，Yocto、Zephyr等开源框架的成熟将降低定制门槛，加速产品迭代。随着ARM服务器生态扩展，高端ARM核心板亦可能切入轻量级云边协同节点，重塑边缘计算硬件格局。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d0694c3ff46dd" w:history="1">
        <w:r>
          <w:rPr>
            <w:rStyle w:val="Hyperlink"/>
          </w:rPr>
          <w:t>2026-2032年中国ARM核心板市场现状分析与前景趋势报告</w:t>
        </w:r>
      </w:hyperlink>
      <w:r>
        <w:rPr>
          <w:rFonts w:hint="eastAsia"/>
        </w:rPr>
        <w:t>》，2025年ARM核心板行业市场规模达 亿元，预计2032年市场规模将达 亿元，期间年均复合增长率（CAGR）达 %。报告全面分析了ARM核心板行业的市场规模、产业链结构及技术现状，结合ARM核心板市场需求、价格动态与竞争格局，提供了清晰的数据支持。报告预测了ARM核心板发展趋势与市场前景，重点解读了ARM核心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ARM核心板市场概述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按照不同产品类型，ARM核心板主要可以分为如下几个类别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中国不同产品类型ARM核心板增长趋势2021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NXP系列</w:t>
      </w:r>
      <w:r>
        <w:rPr>
          <w:rFonts w:hint="eastAsia"/>
        </w:rPr>
        <w:br/>
      </w:r>
      <w:r>
        <w:rPr>
          <w:rFonts w:hint="eastAsia"/>
        </w:rPr>
        <w:t>　　　　1.2.3 ST系列</w:t>
      </w:r>
      <w:r>
        <w:rPr>
          <w:rFonts w:hint="eastAsia"/>
        </w:rPr>
        <w:br/>
      </w:r>
      <w:r>
        <w:rPr>
          <w:rFonts w:hint="eastAsia"/>
        </w:rPr>
        <w:t>　　　　1.2.4 TI系列</w:t>
      </w:r>
      <w:r>
        <w:rPr>
          <w:rFonts w:hint="eastAsia"/>
        </w:rPr>
        <w:br/>
      </w:r>
      <w:r>
        <w:rPr>
          <w:rFonts w:hint="eastAsia"/>
        </w:rPr>
        <w:t>　　　　1.2.5 Microchip系列</w:t>
      </w:r>
      <w:r>
        <w:rPr>
          <w:rFonts w:hint="eastAsia"/>
        </w:rPr>
        <w:br/>
      </w:r>
      <w:r>
        <w:rPr>
          <w:rFonts w:hint="eastAsia"/>
        </w:rPr>
        <w:t>　　1.3 从不同应用，ARM核心板主要包括如下几个方面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中国不同应用ARM核心板增长趋势2021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石油石化行业</w:t>
      </w:r>
      <w:r>
        <w:rPr>
          <w:rFonts w:hint="eastAsia"/>
        </w:rPr>
        <w:br/>
      </w:r>
      <w:r>
        <w:rPr>
          <w:rFonts w:hint="eastAsia"/>
        </w:rPr>
        <w:t>　　　　1.3.5 新能源行业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汽车行业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中国ARM核心板发展现状及未来趋势（2021-2032）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中国市场ARM核心板收入及增长率（2021-2032）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中国市场ARM核心板销量及增长率（2021-2032）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中国市场主要ARM核心板厂商分析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中国市场主要厂商ARM核心板销量及市场占有率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中国市场主要厂商ARM核心板销量（2021-2026）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中国市场主要厂商ARM核心板收入及市场占有率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中国市场主要厂商ARM核心板收入（2021-2026）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2025年中国市场主要厂商ARM核心板收入排名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中国市场主要厂商ARM核心板价格（2021-2026）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2.7 ARM核心板行业集中度、竞争程度分析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ARM核心板行业集中度分析：2025年中国Top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中国市场ARM核心板第一梯队、第二梯队和第三梯队厂商（品牌）及2025年市场份额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不同产品类型ARM核心板分析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中国市场不同产品类型ARM核心板销量（2021-2032）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中国市场不同产品类型ARM核心板销量预测（2027-2032）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中国市场不同产品类型ARM核心板规模（2021-2032）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中国市场不同产品类型ARM核心板规模及市场份额（2021-2026）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中国市场不同产品类型ARM核心板规模预测（2027-2032）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中国市场不同产品类型ARM核心板价格走势（2021-2032）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不同应用ARM核心板分析</w:t>
      </w:r>
      <w:r>
        <w:rPr>
          <w:rFonts w:hint="eastAsia"/>
        </w:rPr>
        <w:br/>
      </w:r>
      <w:r>
        <w:rPr>
          <w:rFonts w:hint="eastAsia"/>
        </w:rPr>
        <w:t>　　5.1 中国市场不同应用ARM核心板销量（2021-2032）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中国市场不同应用ARM核心板销量预测（2027-2032）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中国市场不同应用ARM核心板规模（2021-2032）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中国市场不同应用ARM核心板规模及市场份额（2021-2026）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中国市场不同应用ARM核心板规模预测（2027-2032）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中国市场不同应用ARM核心板价格走势（2021-2032）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ARM核心板行业发展分析---发展趋势</w:t>
      </w:r>
      <w:r>
        <w:rPr>
          <w:rFonts w:hint="eastAsia"/>
        </w:rPr>
        <w:br/>
      </w:r>
      <w:r>
        <w:rPr>
          <w:rFonts w:hint="eastAsia"/>
        </w:rPr>
        <w:t>　　6.2 ARM核心板行业发展分析---厂商壁垒</w:t>
      </w:r>
      <w:r>
        <w:rPr>
          <w:rFonts w:hint="eastAsia"/>
        </w:rPr>
        <w:br/>
      </w:r>
      <w:r>
        <w:rPr>
          <w:rFonts w:hint="eastAsia"/>
        </w:rPr>
        <w:t>　　6.3 ARM核心板行业发展分析---驱动因素</w:t>
      </w:r>
      <w:r>
        <w:rPr>
          <w:rFonts w:hint="eastAsia"/>
        </w:rPr>
        <w:br/>
      </w:r>
      <w:r>
        <w:rPr>
          <w:rFonts w:hint="eastAsia"/>
        </w:rPr>
        <w:t>　　6.4 ARM核心板行业发展分析---制约因素</w:t>
      </w:r>
      <w:r>
        <w:rPr>
          <w:rFonts w:hint="eastAsia"/>
        </w:rPr>
        <w:br/>
      </w:r>
      <w:r>
        <w:rPr>
          <w:rFonts w:hint="eastAsia"/>
        </w:rPr>
        <w:t>　　6.5 ARM核心板中国企业SWOT分析</w:t>
      </w:r>
      <w:r>
        <w:rPr>
          <w:rFonts w:hint="eastAsia"/>
        </w:rPr>
        <w:br/>
      </w:r>
      <w:r>
        <w:rPr>
          <w:rFonts w:hint="eastAsia"/>
        </w:rPr>
        <w:t>　　6.6 ARM核心板行业发展分析---行业政策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ARM核心板行业产业链简介</w:t>
      </w:r>
      <w:r>
        <w:rPr>
          <w:rFonts w:hint="eastAsia"/>
        </w:rPr>
        <w:br/>
      </w:r>
      <w:r>
        <w:rPr>
          <w:rFonts w:hint="eastAsia"/>
        </w:rPr>
        <w:t>　　7.2 ARM核心板产业链分析-上游</w:t>
      </w:r>
      <w:r>
        <w:rPr>
          <w:rFonts w:hint="eastAsia"/>
        </w:rPr>
        <w:br/>
      </w:r>
      <w:r>
        <w:rPr>
          <w:rFonts w:hint="eastAsia"/>
        </w:rPr>
        <w:t>　　7.3 ARM核心板产业链分析-中游</w:t>
      </w:r>
      <w:r>
        <w:rPr>
          <w:rFonts w:hint="eastAsia"/>
        </w:rPr>
        <w:br/>
      </w:r>
      <w:r>
        <w:rPr>
          <w:rFonts w:hint="eastAsia"/>
        </w:rPr>
        <w:t>　　7.4 ARM核心板产业链分析-下游</w:t>
      </w:r>
      <w:r>
        <w:rPr>
          <w:rFonts w:hint="eastAsia"/>
        </w:rPr>
        <w:br/>
      </w:r>
      <w:r>
        <w:rPr>
          <w:rFonts w:hint="eastAsia"/>
        </w:rPr>
        <w:t>　　7.5 ARM核心板行业采购模式</w:t>
      </w:r>
      <w:r>
        <w:rPr>
          <w:rFonts w:hint="eastAsia"/>
        </w:rPr>
        <w:br/>
      </w:r>
      <w:r>
        <w:rPr>
          <w:rFonts w:hint="eastAsia"/>
        </w:rPr>
        <w:t>　　7.6 ARM核心板行业生产模式</w:t>
      </w:r>
      <w:r>
        <w:rPr>
          <w:rFonts w:hint="eastAsia"/>
        </w:rPr>
        <w:br/>
      </w:r>
      <w:r>
        <w:rPr>
          <w:rFonts w:hint="eastAsia"/>
        </w:rPr>
        <w:t>　　7.7 ARM核心板行业销售模式及销售渠道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中国本土ARM核心板产能、产量分析</w:t>
      </w:r>
      <w:r>
        <w:rPr>
          <w:rFonts w:hint="eastAsia"/>
        </w:rPr>
        <w:br/>
      </w:r>
      <w:r>
        <w:rPr>
          <w:rFonts w:hint="eastAsia"/>
        </w:rPr>
        <w:t>　　8.1 中国ARM核心板供需现状及预测（2021-2032）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中国ARM核心板产能、产量、产能利用率及发展趋势（2021-2032）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中国ARM核心板产量、市场需求量及发展趋势（2021-2032）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中国ARM核心板进出口分析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中国市场ARM核心板主要进口来源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中国市场ARM核心板主要出口目的地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不同产品类型ARM核心板市场规模2021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不同应用ARM核心板市场规模2021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中国市场主要厂商ARM核心板收入份额（2021-2026）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2025年中国主要生产商ARM核心板收入排名（万元）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中国市场主要厂商ARM核心板价格（2021-2026）&amp;（元/件）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2025年中国市场ARM核心板主要厂商市场地位（第一梯队、第二梯队和第三梯队）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ARM核心板市场投资、并购等现状分析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ARM核心板生产基地、总部、竞争对手及市场地位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中国市场不同产品类型ARM核心板规模（2021-2026）&amp;（万元）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中国市场不同产品类型ARM核心板规模市场份额（2021-2026）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中国市场不同产品类型ARM核心板规模预测（2027-2032）&amp;（万元）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中国市场不同产品类型ARM核心板规模市场份额预测（2027-2032）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中国市场不同应用ARM核心板规模（2021-2026）&amp;（万元）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中国市场不同应用ARM核心板规模市场份额（2021-2026）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中国市场不同应用ARM核心板规模预测（2027-2032）&amp;（万元）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中国市场不同应用ARM核心板规模市场份额预测（2027-2032）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ARM核心板行业发展分析---发展趋势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ARM核心板行业发展分析---厂商壁垒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ARM核心板行业发展分析---驱动因素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ARM核心板行业发展分析---制约因素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ARM核心板行业相关重点政策一览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ARM核心板行业供应链分析</w:t>
      </w:r>
      <w:r>
        <w:rPr>
          <w:rFonts w:hint="eastAsia"/>
        </w:rPr>
        <w:br/>
      </w:r>
      <w:r>
        <w:rPr>
          <w:rFonts w:hint="eastAsia"/>
        </w:rPr>
        <w:t>　　表 96： ARM核心板上游原料供应商</w:t>
      </w:r>
      <w:r>
        <w:rPr>
          <w:rFonts w:hint="eastAsia"/>
        </w:rPr>
        <w:br/>
      </w:r>
      <w:r>
        <w:rPr>
          <w:rFonts w:hint="eastAsia"/>
        </w:rPr>
        <w:t>　　表 97： ARM核心板行业主要下游客户</w:t>
      </w:r>
      <w:r>
        <w:rPr>
          <w:rFonts w:hint="eastAsia"/>
        </w:rPr>
        <w:br/>
      </w:r>
      <w:r>
        <w:rPr>
          <w:rFonts w:hint="eastAsia"/>
        </w:rPr>
        <w:t>　　表 98： ARM核心板典型经销商</w:t>
      </w:r>
      <w:r>
        <w:rPr>
          <w:rFonts w:hint="eastAsia"/>
        </w:rPr>
        <w:br/>
      </w:r>
      <w:r>
        <w:rPr>
          <w:rFonts w:hint="eastAsia"/>
        </w:rPr>
        <w:t>　　表 99： 中国ARM核心板产量、销量、进口量及出口量（2021-2026）&amp;（千件）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中国ARM核心板产量、销量、进口量及出口量预测（2027-2032）&amp;（千件）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中国市场ARM核心板主要进口来源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中国市场ARM核心板主要出口目的地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ARM核心板产品图片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中国不同产品类型ARM核心板市场规模市场份额2025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NXP系列产品图片</w:t>
      </w:r>
      <w:r>
        <w:rPr>
          <w:rFonts w:hint="eastAsia"/>
        </w:rPr>
        <w:br/>
      </w:r>
      <w:r>
        <w:rPr>
          <w:rFonts w:hint="eastAsia"/>
        </w:rPr>
        <w:t>　　图 4： ST系列产品图片</w:t>
      </w:r>
      <w:r>
        <w:rPr>
          <w:rFonts w:hint="eastAsia"/>
        </w:rPr>
        <w:br/>
      </w:r>
      <w:r>
        <w:rPr>
          <w:rFonts w:hint="eastAsia"/>
        </w:rPr>
        <w:t>　　图 5： TI系列产品图片</w:t>
      </w:r>
      <w:r>
        <w:rPr>
          <w:rFonts w:hint="eastAsia"/>
        </w:rPr>
        <w:br/>
      </w:r>
      <w:r>
        <w:rPr>
          <w:rFonts w:hint="eastAsia"/>
        </w:rPr>
        <w:t>　　图 6： Microchip系列产品图片</w:t>
      </w:r>
      <w:r>
        <w:rPr>
          <w:rFonts w:hint="eastAsia"/>
        </w:rPr>
        <w:br/>
      </w:r>
      <w:r>
        <w:rPr>
          <w:rFonts w:hint="eastAsia"/>
        </w:rPr>
        <w:t>　　图 7： 中国不同应用ARM核心板市场份额2025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石油石化行业</w:t>
      </w:r>
      <w:r>
        <w:rPr>
          <w:rFonts w:hint="eastAsia"/>
        </w:rPr>
        <w:br/>
      </w:r>
      <w:r>
        <w:rPr>
          <w:rFonts w:hint="eastAsia"/>
        </w:rPr>
        <w:t>　　图 11： 新能源行业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中国市场ARM核心板市场规模，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2025年中国市场主要厂商ARM核心板销量市场份额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2025年中国市场主要厂商ARM核心板收入市场份额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2025年中国市场前五大厂商ARM核心板市场份额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2025年中国市场ARM核心板第一梯队、第二梯队和第三梯队厂商（品牌）及市场份额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ARM核心板中国企业SWOT分析</w:t>
      </w:r>
      <w:r>
        <w:rPr>
          <w:rFonts w:hint="eastAsia"/>
        </w:rPr>
        <w:br/>
      </w:r>
      <w:r>
        <w:rPr>
          <w:rFonts w:hint="eastAsia"/>
        </w:rPr>
        <w:t>　　图 25： ARM核心板产业链</w:t>
      </w:r>
      <w:r>
        <w:rPr>
          <w:rFonts w:hint="eastAsia"/>
        </w:rPr>
        <w:br/>
      </w:r>
      <w:r>
        <w:rPr>
          <w:rFonts w:hint="eastAsia"/>
        </w:rPr>
        <w:t>　　图 26： ARM核心板行业采购模式分析</w:t>
      </w:r>
      <w:r>
        <w:rPr>
          <w:rFonts w:hint="eastAsia"/>
        </w:rPr>
        <w:br/>
      </w:r>
      <w:r>
        <w:rPr>
          <w:rFonts w:hint="eastAsia"/>
        </w:rPr>
        <w:t>　　图 27： ARM核心板行业生产模式分析</w:t>
      </w:r>
      <w:r>
        <w:rPr>
          <w:rFonts w:hint="eastAsia"/>
        </w:rPr>
        <w:br/>
      </w:r>
      <w:r>
        <w:rPr>
          <w:rFonts w:hint="eastAsia"/>
        </w:rPr>
        <w:t>　　图 28： ARM核心板行业销售模式分析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中国ARM核心板产能、产量、产能利用率及发展趋势（2021-2032）&amp;（千件）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中国ARM核心板产量、市场需求量及发展趋势（2021-2032）&amp;（千件）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0694c3ff46dd" w:history="1">
        <w:r>
          <w:rPr>
            <w:rStyle w:val="Hyperlink"/>
          </w:rPr>
          <w:t>2026-2032年中国ARM核心板市场现状分析与前景趋势报告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d0694c3ff46dd" w:history="1">
        <w:r>
          <w:rPr>
            <w:rStyle w:val="Hyperlink"/>
          </w:rPr>
          <w:t>https://www.20087.com/7/81/ARMHeXinBanHangYeQianJingQuShi.html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热点：arm主板、ARM核心板与、arm开发板有哪些、arm核心架构、arm公版架构、arm内核的芯片、ARM是什么、arm新内核、ARM芯片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bf06a43d94a51" w:history="1">
      <w:r>
        <w:rPr>
          <w:rStyle w:val="Hyperlink"/>
        </w:rPr>
        <w:t>2026-2032年中国ARM核心板市场现状分析与前景趋势报告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ARMHeXinBanHangYeQianJingQuShi.html" TargetMode="External" Id="Rb39d0694c3ff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ARMHeXinBanHangYeQianJingQuShi.html" TargetMode="External" Id="R765bf06a43d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2026-02-07T08:28:45Z</dcterms:created>
  <dcterms:modified xsi:type="dcterms:W3CDTF">2026-02-07T09:28:45Z</dcterms:modified>
  <dc:subject>2026-2032年中国ARM核心板市场现状分析与前景趋势报告</dc:subject>
  <dc:title>2026-2032年中国ARM核心板市场现状分析与前景趋势报告</dc:title>
  <cp:keywords>2026-2032年中国ARM核心板市场现状分析与前景趋势报告</cp:keywords>
  <dc:description>2026-2032年中国ARM核心板市场现状分析与前景趋势报告</dc:description>
</cp:coreProperties>
</file>