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1cb690dbf45de" w:history="1">
              <w:r>
                <w:rPr>
                  <w:rStyle w:val="Hyperlink"/>
                </w:rPr>
                <w:t>中国Nd:YAG晶体行业现状分析与发展前景研究报告（2025-2031年）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1cb690dbf45de" w:history="1">
              <w:r>
                <w:rPr>
                  <w:rStyle w:val="Hyperlink"/>
                </w:rPr>
                <w:t>中国Nd:YAG晶体行业现状分析与发展前景研究报告（2025-2031年）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1cb690dbf45de" w:history="1">
                <w:r>
                  <w:rPr>
                    <w:rStyle w:val="Hyperlink"/>
                  </w:rPr>
                  <w:t>https://www.20087.com/7/31/Nd-YAGJingTiShiChangQianJingFenXi.html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d:YAG晶体（掺钕钇铝石榴石）是一种重要的固体激光增益介质，因其优异的热导率、机械强度与光学均匀性，被广泛应用于工业加工、医疗美容、科学研究及军事系统中的脉冲与连续波激光器。目前，Nd:YAG晶体通常以棒状、板条或薄片形式生长，通过掺杂适量的钕离子（Nd³⁺）作为激活中心，在特定波长光泵浦下产生1064纳米的近红外激光输出，经倍频后可获得532纳米绿光等可见光波段。其高损伤阈值与稳定的输出特性，使其适用于高功率激光切割、焊接、打标及激光测距等场景。在医疗领域，Nd:YAG激光器用于眼科手术、皮肤治疗与肿瘤消融，利用其组织穿透深度与选择性光热效应实现精准治疗。现代Nd:YAG晶体生长采用提拉法（Czochralski），通过精确控制温度梯度、掺杂浓度与生长速率，确保晶体内部无缺陷、无散射中心。然而，晶体在高功率运行下仍面临热透镜效应、双折射与热致应力开裂等挑战，需通过优化冷却结构与光路设计加以缓解。此外，高纯度原料与长周期生长工艺导致成本较高，且大尺寸晶体的均匀性控制难度大。</w:t>
      </w:r>
      <w:r>
        <w:rPr>
          <w:rFonts w:hint="eastAsia"/>
        </w:rPr>
        <w:br/>
      </w:r>
      <w:r>
        <w:rPr>
          <w:rFonts w:hint="eastAsia"/>
        </w:rPr>
        <w:t>　　未来，Nd:YAG晶体的发展将聚焦于性能极限拓展、新型构型与复合功能集成。在材料改性方面，共掺杂其他稀土离子（如铬、铈）或采用复合结构（如Nd:YAG/YAG键合晶体），可改善光吸收效率、热分布均匀性与抗热冲击能力，支持更高平均功率与峰值功率输出。生长技术如热交换法（HEM）或坩埚下降法（Bridgman）的应用，有望提高晶体质量与尺寸可控性，减少生长缺陷。在构型创新上，板条、光纤与微片结构的Nd:YAG器件将推动激光器向紧凑化、高效化与高光束质量方向发展，满足便携式设备与集成光学系统的需求。功能复合趋势体现在将Nd:YAG晶体与其他非线性光学材料结合，实现一体化频率转换或自倍频激光输出，简化系统结构。在应用拓展上，超快激光与精密微加工领域对Nd:YAG晶体的锁模性能与热管理提出更高要求，推动其在飞秒与皮秒脉冲生成中的应用深化。同时，量子技术与精密测量领域可能利用Nd:YAG晶体的稳定跃迁特性，开发新型原子钟或引力波探测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1cb690dbf45de" w:history="1">
        <w:r>
          <w:rPr>
            <w:rStyle w:val="Hyperlink"/>
          </w:rPr>
          <w:t>中国Nd:YAG晶体行业现状分析与发展前景研究报告（2025-2031年）</w:t>
        </w:r>
      </w:hyperlink>
      <w:r>
        <w:rPr>
          <w:rFonts w:hint="eastAsia"/>
        </w:rPr>
        <w:t>》系统分析了Nd:YAG晶体行业的市场规模、供需状况及竞争格局，结合Nd:YAG晶体技术发展现状与未来方向，科学预测了行业前景与增长趋势。报告重点评估了重点Nd:YAG晶体企业的经营表现及竞争优势，同时探讨了行业机遇与潜在风险。通过对Nd:YAG晶体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Nd:YAG晶体行业概述</w:t>
      </w:r>
      <w:r>
        <w:rPr>
          <w:rFonts w:hint="eastAsia"/>
        </w:rPr>
        <w:br/>
      </w:r>
      <w:r>
        <w:rPr>
          <w:rFonts w:hint="eastAsia"/>
        </w:rPr>
        <w:t>　　第一节 Nd:YAG晶体定义与分类</w:t>
      </w:r>
      <w:r>
        <w:rPr>
          <w:rFonts w:hint="eastAsia"/>
        </w:rPr>
        <w:br/>
      </w:r>
      <w:r>
        <w:rPr>
          <w:rFonts w:hint="eastAsia"/>
        </w:rPr>
        <w:t>　　第二节 Nd:YAG晶体应用领域</w:t>
      </w:r>
      <w:r>
        <w:rPr>
          <w:rFonts w:hint="eastAsia"/>
        </w:rPr>
        <w:br/>
      </w:r>
      <w:r>
        <w:rPr>
          <w:rFonts w:hint="eastAsia"/>
        </w:rPr>
        <w:t>　　第三节 Nd:YAG晶体行业经济指标分析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Nd:YAG晶体产业链及经营模式分析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三、Nd:YAG晶体销售模式及销售渠道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全球Nd:YAG晶体市场发展综述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2019-2024年全球Nd:YAG晶体市场规模与趋势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主要国家与地区Nd:YAG晶体市场分析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2025-2031年全球Nd:YAG晶体行业发展趋势与前景预测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中国Nd:YAG晶体行业市场分析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2024-2025年Nd:YAG晶体产能与投资动态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一、国内Nd:YAG晶体产能及利用情况</w:t>
      </w:r>
      <w:r>
        <w:rPr>
          <w:rFonts w:hint="eastAsia"/>
        </w:rPr>
        <w:br/>
      </w:r>
      <w:r>
        <w:rPr>
          <w:rFonts w:hint="eastAsia"/>
        </w:rPr>
        <w:t>　　　　二、Nd:YAG晶体产能扩张与投资动态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2025-2031年Nd:YAG晶体行业产量统计与趋势预测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一、2019-2024年Nd:YAG晶体行业产量数据统计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1、2019-2024年Nd:YAG晶体产量及增长趋势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2、2019-2024年Nd:YAG晶体细分产品产量及份额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二、影响Nd:YAG晶体产量的关键因素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三、2025-2031年Nd:YAG晶体产量预测</w:t>
      </w:r>
      <w:r>
        <w:rPr>
          <w:rFonts w:hint="eastAsia"/>
        </w:rPr>
        <w:br/>
      </w:r>
      <w:r>
        <w:rPr>
          <w:rFonts w:hint="eastAsia"/>
        </w:rPr>
        <w:t>　　第三节 2025-2031年Nd:YAG晶体市场需求与销售分析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一、2024-2025年Nd:YAG晶体行业需求现状</w:t>
      </w:r>
      <w:r>
        <w:rPr>
          <w:rFonts w:hint="eastAsia"/>
        </w:rPr>
        <w:br/>
      </w:r>
      <w:r>
        <w:rPr>
          <w:rFonts w:hint="eastAsia"/>
        </w:rPr>
        <w:t>　　　　二、Nd:YAG晶体客户群体与需求特点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三、2019-2024年Nd:YAG晶体行业销售规模分析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四、2025-2031年Nd:YAG晶体市场增长潜力与规模预测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中国Nd:YAG晶体细分市场与下游应用领域分析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Nd:YAG晶体细分市场分析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一、2024-2025年Nd:YAG晶体主要细分产品市场现状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Nd:YAG晶体下游应用与客户群体分析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一、2024-2025年Nd:YAG晶体各应用领域市场现状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2024-2025年Nd:YAG晶体行业技术发展现状及趋势分析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Nd:YAG晶体行业技术发展现状分析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国内外Nd:YAG晶体行业技术差异与原因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Nd:YAG晶体行业技术发展方向、趋势预测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提升Nd:YAG晶体行业技术能力策略建议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Nd:YAG晶体价格机制与竞争策略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一、2019-2024年Nd:YAG晶体市场价格走势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Nd:YAG晶体定价策略与方法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2025-2031年Nd:YAG晶体价格竞争态势与趋势预测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中国Nd:YAG晶体行业重点区域市场研究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2024-2025年重点区域Nd:YAG晶体市场发展概况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二、2019-2024年Nd:YAG晶体市场需求规模情况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三、2025-2031年Nd:YAG晶体行业发展潜力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二、2019-2024年Nd:YAG晶体市场需求规模情况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三、2025-2031年Nd:YAG晶体行业发展潜力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二、2019-2024年Nd:YAG晶体市场需求规模情况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三、2025-2031年Nd:YAG晶体行业发展潜力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二、2019-2024年Nd:YAG晶体市场需求规模情况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三、2025-2031年Nd:YAG晶体行业发展潜力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二、2019-2024年Nd:YAG晶体市场需求规模情况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三、2025-2031年Nd:YAG晶体行业发展潜力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2019-2024年中国Nd:YAG晶体行业进出口情况分析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Nd:YAG晶体行业进口情况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一、2019-2024年Nd:YAG晶体进口规模及增长情况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二、Nd:YAG晶体主要进口来源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Nd:YAG晶体行业出口情况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一、2019-2024年Nd:YAG晶体出口规模及增长情况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二、Nd:YAG晶体主要出口目的地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2019-2024年中国Nd:YAG晶体行业总体发展与财务状况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2019-2024年中国Nd:YAG晶体行业规模情况</w:t>
      </w:r>
      <w:r>
        <w:rPr>
          <w:rFonts w:hint="eastAsia"/>
        </w:rPr>
        <w:br/>
      </w:r>
      <w:r>
        <w:rPr>
          <w:rFonts w:hint="eastAsia"/>
        </w:rPr>
        <w:t>　　　　一、Nd:YAG晶体行业企业数量规模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二、Nd:YAG晶体行业从业人员规模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三、Nd:YAG晶体行业市场敏感性分析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2019-2024年中国Nd:YAG晶体行业财务能力分析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一、Nd:YAG晶体行业盈利能力</w:t>
      </w:r>
      <w:r>
        <w:rPr>
          <w:rFonts w:hint="eastAsia"/>
        </w:rPr>
        <w:br/>
      </w:r>
      <w:r>
        <w:rPr>
          <w:rFonts w:hint="eastAsia"/>
        </w:rPr>
        <w:t>　　　　二、Nd:YAG晶体行业偿债能力</w:t>
      </w:r>
      <w:r>
        <w:rPr>
          <w:rFonts w:hint="eastAsia"/>
        </w:rPr>
        <w:br/>
      </w:r>
      <w:r>
        <w:rPr>
          <w:rFonts w:hint="eastAsia"/>
        </w:rPr>
        <w:t>　　　　三、Nd:YAG晶体行业营运能力</w:t>
      </w:r>
      <w:r>
        <w:rPr>
          <w:rFonts w:hint="eastAsia"/>
        </w:rPr>
        <w:br/>
      </w:r>
      <w:r>
        <w:rPr>
          <w:rFonts w:hint="eastAsia"/>
        </w:rPr>
        <w:t>　　　　四、Nd:YAG晶体行业发展能力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Nd:YAG晶体行业重点企业调研分析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二、企业Nd:YAG晶体业务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二、企业Nd:YAG晶体业务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二、企业Nd:YAG晶体业务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二、企业Nd:YAG晶体业务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二、企业Nd:YAG晶体业务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二、企业Nd:YAG晶体业务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中国Nd:YAG晶体行业竞争格局分析</w:t>
      </w:r>
      <w:r>
        <w:rPr>
          <w:rFonts w:hint="eastAsia"/>
        </w:rPr>
        <w:br/>
      </w:r>
      <w:r>
        <w:rPr>
          <w:rFonts w:hint="eastAsia"/>
        </w:rPr>
        <w:t>　　第一节 Nd:YAG晶体行业竞争格局总览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2024-2025年Nd:YAG晶体行业竞争力分析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2019-2024年Nd:YAG晶体行业企业并购活动分析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2024-2025年Nd:YAG晶体行业会展与招投标活动分析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一、Nd:YAG晶体行业会展活动及其市场影响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2025年中国Nd:YAG晶体企业发展企业发展策略与建议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Nd:YAG晶体销售模式与渠道策略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Nd:YAG晶体品牌与市场推广策略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Nd:YAG晶体研发投入与技术创新能力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Nd:YAG晶体合作联盟与资源整合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中国Nd:YAG晶体行业风险与对策</w:t>
      </w:r>
      <w:r>
        <w:rPr>
          <w:rFonts w:hint="eastAsia"/>
        </w:rPr>
        <w:br/>
      </w:r>
      <w:r>
        <w:rPr>
          <w:rFonts w:hint="eastAsia"/>
        </w:rPr>
        <w:t>　　第一节 Nd:YAG晶体行业SWOT分析</w:t>
      </w:r>
      <w:r>
        <w:rPr>
          <w:rFonts w:hint="eastAsia"/>
        </w:rPr>
        <w:br/>
      </w:r>
      <w:r>
        <w:rPr>
          <w:rFonts w:hint="eastAsia"/>
        </w:rPr>
        <w:t>　　　　一、Nd:YAG晶体行业优势</w:t>
      </w:r>
      <w:r>
        <w:rPr>
          <w:rFonts w:hint="eastAsia"/>
        </w:rPr>
        <w:br/>
      </w:r>
      <w:r>
        <w:rPr>
          <w:rFonts w:hint="eastAsia"/>
        </w:rPr>
        <w:t>　　　　二、Nd:YAG晶体行业劣势</w:t>
      </w:r>
      <w:r>
        <w:rPr>
          <w:rFonts w:hint="eastAsia"/>
        </w:rPr>
        <w:br/>
      </w:r>
      <w:r>
        <w:rPr>
          <w:rFonts w:hint="eastAsia"/>
        </w:rPr>
        <w:t>　　　　三、Nd:YAG晶体市场机会</w:t>
      </w:r>
      <w:r>
        <w:rPr>
          <w:rFonts w:hint="eastAsia"/>
        </w:rPr>
        <w:br/>
      </w:r>
      <w:r>
        <w:rPr>
          <w:rFonts w:hint="eastAsia"/>
        </w:rPr>
        <w:t>　　　　四、Nd:YAG晶体市场威胁</w:t>
      </w:r>
      <w:r>
        <w:rPr>
          <w:rFonts w:hint="eastAsia"/>
        </w:rPr>
        <w:br/>
      </w:r>
      <w:r>
        <w:rPr>
          <w:rFonts w:hint="eastAsia"/>
        </w:rPr>
        <w:t>　　第二节 Nd:YAG晶体行业风险及对策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2025-2031年中国Nd:YAG晶体行业前景与发展趋势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2024-2025年Nd:YAG晶体行业发展环境分析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一、Nd:YAG晶体行业主管部门与监管体制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二、Nd:YAG晶体行业主要法律法规及政策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三、Nd:YAG晶体行业标准与质量监管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2025-2031年Nd:YAG晶体行业发展趋势与方向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2025-2031年Nd:YAG晶体行业发展潜力与机遇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Nd:YAG晶体行业研究结论与建议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(中^智^林)Nd:YAG晶体行业发展建议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Nd:YAG晶体行业历程</w:t>
      </w:r>
      <w:r>
        <w:rPr>
          <w:rFonts w:hint="eastAsia"/>
        </w:rPr>
        <w:br/>
      </w:r>
      <w:r>
        <w:rPr>
          <w:rFonts w:hint="eastAsia"/>
        </w:rPr>
        <w:t>　　图表 Nd:YAG晶体行业生命周期</w:t>
      </w:r>
      <w:r>
        <w:rPr>
          <w:rFonts w:hint="eastAsia"/>
        </w:rPr>
        <w:br/>
      </w:r>
      <w:r>
        <w:rPr>
          <w:rFonts w:hint="eastAsia"/>
        </w:rPr>
        <w:t>　　图表 Nd:YAG晶体行业产业链分析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2019-2024年中国Nd:YAG晶体行业市场规模及增长情况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2019-2024年Nd:YAG晶体行业市场容量分析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2019-2024年中国Nd:YAG晶体行业产能统计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2019-2024年中国Nd:YAG晶体行业产量及增长趋势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2019-2024年中国Nd:YAG晶体市场需求量及增速统计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2024年中国Nd:YAG晶体行业需求领域分布格局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2019-2024年中国Nd:YAG晶体行业销售收入分析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2019-2024年中国Nd:YAG晶体行业盈利情况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2019-2024年中国Nd:YAG晶体行业利润总额统计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2019-2024年中国Nd:YAG晶体进口数量分析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2019-2024年中国Nd:YAG晶体进口金额分析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2019-2024年中国Nd:YAG晶体出口数量分析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2019-2024年中国Nd:YAG晶体出口金额分析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2024年中国Nd:YAG晶体进口国家及地区分析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2024年中国Nd:YAG晶体出口国家及地区分析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2019-2024年中国Nd:YAG晶体行业企业数量情况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2019-2024年中国Nd:YAG晶体行业企业平均规模情况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**地区Nd:YAG晶体市场规模及增长情况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**地区Nd:YAG晶体行业市场需求情况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**地区Nd:YAG晶体市场规模及增长情况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**地区Nd:YAG晶体行业市场需求情况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**地区Nd:YAG晶体市场规模及增长情况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**地区Nd:YAG晶体行业市场需求情况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**地区Nd:YAG晶体市场规模及增长情况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**地区Nd:YAG晶体行业市场需求情况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Nd:YAG晶体重点企业（一）基本信息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Nd:YAG晶体重点企业（一）经营情况分析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Nd:YAG晶体重点企业（一）主要经济指标情况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Nd:YAG晶体重点企业（一）盈利能力情况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Nd:YAG晶体重点企业（二）经营情况分析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Nd:YAG晶体重点企业（二）主要经济指标情况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Nd:YAG晶体重点企业（二）盈利能力情况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Nd:YAG晶体重点企业（三）经营情况分析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Nd:YAG晶体重点企业（三）主要经济指标情况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Nd:YAG晶体重点企业（三）盈利能力情况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Nd:YAG晶体重点企业（三）成长能力情况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2025-2031年中国Nd:YAG晶体行业产能预测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2025-2031年中国Nd:YAG晶体行业产量预测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2025-2031年中国Nd:YAG晶体市场需求量预测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2025-2031年中国Nd:YAG晶体行业供需平衡预测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2025-2031年中国Nd:YAG晶体市场容量预测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2025-2031年中国Nd:YAG晶体市场规模预测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2025-2031年中国Nd:YAG晶体市场前景分析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2025-2031年中国Nd:YAG晶体发展趋势预测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1cb690dbf45de" w:history="1">
        <w:r>
          <w:rPr>
            <w:rStyle w:val="Hyperlink"/>
          </w:rPr>
          <w:t>中国Nd:YAG晶体行业现状分析与发展前景研究报告（2025-2031年）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1cb690dbf45de" w:history="1">
        <w:r>
          <w:rPr>
            <w:rStyle w:val="Hyperlink"/>
          </w:rPr>
          <w:t>https://www.20087.com/7/31/Nd-YAGJingTiShiChangQianJingFenXi.html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热点：Nd:YAG激光中文叫什么、NdYAG晶体有几个吸收峰、nd:yag激光叫什么激光、NdYAG晶体 能测X射线吗?、晶体结构查询、nd:ylf晶体、查询晶体结构的网站、cngg晶体、NiAs晶体结构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d7f73816b4630" w:history="1">
      <w:r>
        <w:rPr>
          <w:rStyle w:val="Hyperlink"/>
        </w:rPr>
        <w:t>中国Nd:YAG晶体行业现状分析与发展前景研究报告（2025-2031年）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d-YAGJingTiShiChangQianJingFenXi.html" TargetMode="External" Id="R2041cb690dbf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d-YAGJingTiShiChangQianJingFenXi.html" TargetMode="External" Id="R2fdd7f73816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2025-08-15T01:27:18Z</dcterms:created>
  <dcterms:modified xsi:type="dcterms:W3CDTF">2025-08-15T02:27:18Z</dcterms:modified>
  <dc:subject>中国Nd:YAG晶体行业现状分析与发展前景研究报告（2025-2031年）</dc:subject>
  <dc:title>中国Nd:YAG晶体行业现状分析与发展前景研究报告（2025-2031年）</dc:title>
  <cp:keywords>中国Nd:YAG晶体行业现状分析与发展前景研究报告（2025-2031年）</cp:keywords>
  <dc:description>中国Nd:YAG晶体行业现状分析与发展前景研究报告（2025-2031年）</dc:description>
</cp:coreProperties>
</file>