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a3d46f2e14341" w:history="1">
              <w:r>
                <w:rPr>
                  <w:rStyle w:val="Hyperlink"/>
                </w:rPr>
                <w:t>2026-2032年中国主轴行业调研及市场前景报告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a3d46f2e14341" w:history="1">
              <w:r>
                <w:rPr>
                  <w:rStyle w:val="Hyperlink"/>
                </w:rPr>
                <w:t>2026-2032年中国主轴行业调研及市场前景报告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a3d46f2e14341" w:history="1">
                <w:r>
                  <w:rPr>
                    <w:rStyle w:val="Hyperlink"/>
                  </w:rPr>
                  <w:t>https://www.20087.com/7/01/ZhuZhouDeQianJing.html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是数控机床、加工中心及精密设备的核心旋转部件，在高端制造、模具加工及航空航天零部件生产中至关重要。主流产品采用高精度角接触轴承、油气润滑系统及内置电机直驱结构，强调转速稳定性（可达数万rpm）、热变形控制及振动抑制能力。高端主轴通过ISO 230-2几何精度检测及动平衡G1.0级认证。然而，行业仍面临国产主轴在高速重载工况下寿命显著低于国际品牌、密封设计不足导致切削液侵入、以及维修依赖原厂技术支持等问题。此外，智能化程度低，缺乏运行状态实时反馈机制。</w:t>
      </w:r>
      <w:r>
        <w:rPr>
          <w:rFonts w:hint="eastAsia"/>
        </w:rPr>
        <w:br/>
      </w:r>
      <w:r>
        <w:rPr>
          <w:rFonts w:hint="eastAsia"/>
        </w:rPr>
        <w:t>　　未来，主轴将朝着智能状态感知、绿色冷却润滑与模块化再制造三大方向演进。智能状态感知集成温度、振动与电流传感器，实现轴承磨损与不平衡早期预警。绿色冷却润滑推广微量润滑（MQL）或空气油雾系统，减少切削液使用与废液处理负担。模块化再制造则采用标准化接口设计，支持核心部件（如电机、轴承座）快速更换与翻新。此外，与数字工厂平台对接，主轴运行数据用于优化加工参数与预测性维护，将使主轴从“精密机械部件”升级为“智能制造关键感知与执行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a3d46f2e14341" w:history="1">
        <w:r>
          <w:rPr>
            <w:rStyle w:val="Hyperlink"/>
          </w:rPr>
          <w:t>2026-2032年中国主轴行业调研及市场前景报告</w:t>
        </w:r>
      </w:hyperlink>
      <w:r>
        <w:rPr>
          <w:rFonts w:hint="eastAsia"/>
        </w:rPr>
        <w:t>》系统分析了主轴行业的产业链结构、市场规模及需求特征，详细解读了价格体系与行业现状。基于严谨的数据分析与市场洞察，报告科学预测了主轴行业前景与发展趋势。同时，重点剖析了主轴重点企业的竞争格局、市场集中度及品牌影响力，并对主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电主轴</w:t>
      </w:r>
      <w:r>
        <w:rPr>
          <w:rFonts w:hint="eastAsia"/>
        </w:rPr>
        <w:br/>
      </w:r>
      <w:r>
        <w:rPr>
          <w:rFonts w:hint="eastAsia"/>
        </w:rPr>
        <w:t>　　　　1.2.3 机械主轴</w:t>
      </w:r>
      <w:r>
        <w:rPr>
          <w:rFonts w:hint="eastAsia"/>
        </w:rPr>
        <w:br/>
      </w:r>
      <w:r>
        <w:rPr>
          <w:rFonts w:hint="eastAsia"/>
        </w:rPr>
        <w:t>　　1.3 从不同应用，主轴主要包括如下几个方面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数控车床</w:t>
      </w:r>
      <w:r>
        <w:rPr>
          <w:rFonts w:hint="eastAsia"/>
        </w:rPr>
        <w:br/>
      </w:r>
      <w:r>
        <w:rPr>
          <w:rFonts w:hint="eastAsia"/>
        </w:rPr>
        <w:t>　　　　1.3.3 数控铣床</w:t>
      </w:r>
      <w:r>
        <w:rPr>
          <w:rFonts w:hint="eastAsia"/>
        </w:rPr>
        <w:br/>
      </w:r>
      <w:r>
        <w:rPr>
          <w:rFonts w:hint="eastAsia"/>
        </w:rPr>
        <w:t>　　　　1.3.4 数控磨床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中国市场主要厂商主轴产品类型及应用</w:t>
      </w:r>
      <w:r>
        <w:rPr>
          <w:rFonts w:hint="eastAsia"/>
        </w:rPr>
        <w:br/>
      </w:r>
      <w:r>
        <w:rPr>
          <w:rFonts w:hint="eastAsia"/>
        </w:rPr>
        <w:t>　　2.7 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不同应用主轴分析</w:t>
      </w:r>
      <w:r>
        <w:rPr>
          <w:rFonts w:hint="eastAsia"/>
        </w:rPr>
        <w:br/>
      </w:r>
      <w:r>
        <w:rPr>
          <w:rFonts w:hint="eastAsia"/>
        </w:rPr>
        <w:t>　　5.1 中国市场不同应用主轴销量（2021-2032）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主轴中国企业SWOT分析</w:t>
      </w:r>
      <w:r>
        <w:rPr>
          <w:rFonts w:hint="eastAsia"/>
        </w:rPr>
        <w:br/>
      </w:r>
      <w:r>
        <w:rPr>
          <w:rFonts w:hint="eastAsia"/>
        </w:rPr>
        <w:t>　　6.6 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主轴行业产业链简介</w:t>
      </w:r>
      <w:r>
        <w:rPr>
          <w:rFonts w:hint="eastAsia"/>
        </w:rPr>
        <w:br/>
      </w:r>
      <w:r>
        <w:rPr>
          <w:rFonts w:hint="eastAsia"/>
        </w:rPr>
        <w:t>　　7.2 主轴产业链分析-上游</w:t>
      </w:r>
      <w:r>
        <w:rPr>
          <w:rFonts w:hint="eastAsia"/>
        </w:rPr>
        <w:br/>
      </w:r>
      <w:r>
        <w:rPr>
          <w:rFonts w:hint="eastAsia"/>
        </w:rPr>
        <w:t>　　7.3 主轴产业链分析-中游</w:t>
      </w:r>
      <w:r>
        <w:rPr>
          <w:rFonts w:hint="eastAsia"/>
        </w:rPr>
        <w:br/>
      </w:r>
      <w:r>
        <w:rPr>
          <w:rFonts w:hint="eastAsia"/>
        </w:rPr>
        <w:t>　　7.4 主轴产业链分析-下游</w:t>
      </w:r>
      <w:r>
        <w:rPr>
          <w:rFonts w:hint="eastAsia"/>
        </w:rPr>
        <w:br/>
      </w:r>
      <w:r>
        <w:rPr>
          <w:rFonts w:hint="eastAsia"/>
        </w:rPr>
        <w:t>　　7.5 主轴行业采购模式</w:t>
      </w:r>
      <w:r>
        <w:rPr>
          <w:rFonts w:hint="eastAsia"/>
        </w:rPr>
        <w:br/>
      </w:r>
      <w:r>
        <w:rPr>
          <w:rFonts w:hint="eastAsia"/>
        </w:rPr>
        <w:t>　　7.6 主轴行业生产模式</w:t>
      </w:r>
      <w:r>
        <w:rPr>
          <w:rFonts w:hint="eastAsia"/>
        </w:rPr>
        <w:br/>
      </w:r>
      <w:r>
        <w:rPr>
          <w:rFonts w:hint="eastAsia"/>
        </w:rPr>
        <w:t>　　7.7 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中国本土主轴产能、产量分析</w:t>
      </w:r>
      <w:r>
        <w:rPr>
          <w:rFonts w:hint="eastAsia"/>
        </w:rPr>
        <w:br/>
      </w:r>
      <w:r>
        <w:rPr>
          <w:rFonts w:hint="eastAsia"/>
        </w:rPr>
        <w:t>　　8.1 中国主轴供需现状及预测（2021-2032）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中国市场主要厂商主轴总部及产地分布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主轴行业相关重点政策一览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主轴行业供应链分析</w:t>
      </w:r>
      <w:r>
        <w:rPr>
          <w:rFonts w:hint="eastAsia"/>
        </w:rPr>
        <w:br/>
      </w:r>
      <w:r>
        <w:rPr>
          <w:rFonts w:hint="eastAsia"/>
        </w:rPr>
        <w:t>　　表 101： 主轴上游原料供应商</w:t>
      </w:r>
      <w:r>
        <w:rPr>
          <w:rFonts w:hint="eastAsia"/>
        </w:rPr>
        <w:br/>
      </w:r>
      <w:r>
        <w:rPr>
          <w:rFonts w:hint="eastAsia"/>
        </w:rPr>
        <w:t>　　表 102： 主轴行业主要下游客户</w:t>
      </w:r>
      <w:r>
        <w:rPr>
          <w:rFonts w:hint="eastAsia"/>
        </w:rPr>
        <w:br/>
      </w:r>
      <w:r>
        <w:rPr>
          <w:rFonts w:hint="eastAsia"/>
        </w:rPr>
        <w:t>　　表 103： 主轴典型经销商</w:t>
      </w:r>
      <w:r>
        <w:rPr>
          <w:rFonts w:hint="eastAsia"/>
        </w:rPr>
        <w:br/>
      </w:r>
      <w:r>
        <w:rPr>
          <w:rFonts w:hint="eastAsia"/>
        </w:rPr>
        <w:t>　　表 104： 中国主轴产量、销量、进口量及出口量（2021-2026）&amp;（千件）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中国主轴产量、销量、进口量及出口量预测（2027-2032）&amp;（千件）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中国市场主轴主要进口来源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中国市场主轴主要出口目的地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电主轴产品图片</w:t>
      </w:r>
      <w:r>
        <w:rPr>
          <w:rFonts w:hint="eastAsia"/>
        </w:rPr>
        <w:br/>
      </w:r>
      <w:r>
        <w:rPr>
          <w:rFonts w:hint="eastAsia"/>
        </w:rPr>
        <w:t>　　图 4： 机械主轴产品图片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中国不同应用主轴市场份额2025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数控车床</w:t>
      </w:r>
      <w:r>
        <w:rPr>
          <w:rFonts w:hint="eastAsia"/>
        </w:rPr>
        <w:br/>
      </w:r>
      <w:r>
        <w:rPr>
          <w:rFonts w:hint="eastAsia"/>
        </w:rPr>
        <w:t>　　图 7： 数控铣床</w:t>
      </w:r>
      <w:r>
        <w:rPr>
          <w:rFonts w:hint="eastAsia"/>
        </w:rPr>
        <w:br/>
      </w:r>
      <w:r>
        <w:rPr>
          <w:rFonts w:hint="eastAsia"/>
        </w:rPr>
        <w:t>　　图 8： 数控磨床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中国市场主轴市场规模，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2025年中国市场主要厂商主轴销量市场份额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2025年中国市场主要厂商主轴收入市场份额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2025年中国市场前五大厂商主轴市场份额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主轴中国企业SWOT分析</w:t>
      </w:r>
      <w:r>
        <w:rPr>
          <w:rFonts w:hint="eastAsia"/>
        </w:rPr>
        <w:br/>
      </w:r>
      <w:r>
        <w:rPr>
          <w:rFonts w:hint="eastAsia"/>
        </w:rPr>
        <w:t>　　图 20： 主轴产业链</w:t>
      </w:r>
      <w:r>
        <w:rPr>
          <w:rFonts w:hint="eastAsia"/>
        </w:rPr>
        <w:br/>
      </w:r>
      <w:r>
        <w:rPr>
          <w:rFonts w:hint="eastAsia"/>
        </w:rPr>
        <w:t>　　图 21： 主轴行业采购模式分析</w:t>
      </w:r>
      <w:r>
        <w:rPr>
          <w:rFonts w:hint="eastAsia"/>
        </w:rPr>
        <w:br/>
      </w:r>
      <w:r>
        <w:rPr>
          <w:rFonts w:hint="eastAsia"/>
        </w:rPr>
        <w:t>　　图 22： 主轴行业生产模式分析</w:t>
      </w:r>
      <w:r>
        <w:rPr>
          <w:rFonts w:hint="eastAsia"/>
        </w:rPr>
        <w:br/>
      </w:r>
      <w:r>
        <w:rPr>
          <w:rFonts w:hint="eastAsia"/>
        </w:rPr>
        <w:t>　　图 23： 主轴行业销售模式分析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中国主轴产能、产量、产能利用率及发展趋势（2021-2032）&amp;（千件）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中国主轴产量、市场需求量及发展趋势（2021-2032）&amp;（千件）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a3d46f2e14341" w:history="1">
        <w:r>
          <w:rPr>
            <w:rStyle w:val="Hyperlink"/>
          </w:rPr>
          <w:t>2026-2032年中国主轴行业调研及市场前景报告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a3d46f2e14341" w:history="1">
        <w:r>
          <w:rPr>
            <w:rStyle w:val="Hyperlink"/>
          </w:rPr>
          <w:t>https://www.20087.com/7/01/ZhuZhouDeQianJing.html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热点：主轴结构、主轴品牌十大排名、主轴价格、主轴电机、主轴控制、主轴承、独立主轴、主轴停止指令代码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17cb2b1fd4246" w:history="1">
      <w:r>
        <w:rPr>
          <w:rStyle w:val="Hyperlink"/>
        </w:rPr>
        <w:t>2026-2032年中国主轴行业调研及市场前景报告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uZhouDeQianJing.html" TargetMode="External" Id="Rea9a3d46f2e1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uZhouDeQianJing.html" TargetMode="External" Id="R6c917cb2b1fd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2025-11-12T08:37:04Z</dcterms:created>
  <dcterms:modified xsi:type="dcterms:W3CDTF">2025-11-12T09:37:04Z</dcterms:modified>
  <dc:subject>2026-2032年中国主轴行业调研及市场前景报告</dc:subject>
  <dc:title>2026-2032年中国主轴行业调研及市场前景报告</dc:title>
  <cp:keywords>2026-2032年中国主轴行业调研及市场前景报告</cp:keywords>
  <dc:description>2026-2032年中国主轴行业调研及市场前景报告</dc:description>
</cp:coreProperties>
</file>