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19f53693743fc" w:history="1">
              <w:r>
                <w:rPr>
                  <w:rStyle w:val="Hyperlink"/>
                </w:rPr>
                <w:t>2026-2032年中国冰水冲击试验箱行业研究分析与市场前景预测报告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19f53693743fc" w:history="1">
              <w:r>
                <w:rPr>
                  <w:rStyle w:val="Hyperlink"/>
                </w:rPr>
                <w:t>2026-2032年中国冰水冲击试验箱行业研究分析与市场前景预测报告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19f53693743fc" w:history="1">
                <w:r>
                  <w:rPr>
                    <w:rStyle w:val="Hyperlink"/>
                  </w:rPr>
                  <w:t>https://www.20087.com/7/81/BingShuiChongJiShiYanXiangXianZhuangYuQianJingFenXi.html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水冲击试验箱是一种模拟极端温度骤变环境的可靠性测试设备，通过将高温样品迅速浸入低温冰水混合物（通常0℃），考核材料或电子器件在热冲击下的结构完整性、密封性及功能稳定性，广泛应用于汽车零部件（如传感器、ECU）、航空航天组件及消费电子产品认证。冰水冲击试验箱强调温控精度（±0.5℃）、升降机构平稳性、自动循环控制及安全防护（防蒸汽烫伤、防短路）。在新能源汽车高压部件与户外电子设备耐候性要求提升背景下，冰水冲击测试成为关键准入环节。然而，传统设备能耗高、水处理复杂，且难以模拟真实道路飞溅或雨淋场景，测试边界与实际工况存在偏差。</w:t>
      </w:r>
      <w:r>
        <w:rPr>
          <w:rFonts w:hint="eastAsia"/>
        </w:rPr>
        <w:br/>
      </w:r>
      <w:r>
        <w:rPr>
          <w:rFonts w:hint="eastAsia"/>
        </w:rPr>
        <w:t>　　未来，冰水冲击试验箱将向场景仿真、绿色节能与智能诊断方向演进。市场调研网指出，一方面，喷淋-浸没复合模式更真实还原车辆涉水或暴雨冲击；程序化温度梯度控制模拟不同气候带骤冷过程。另一方面，闭环水处理系统实现冷却水循环利用；热回收装置降低整体能耗。在智能化层面，嵌入式传感器实时监测样品表面温度与应力变化；AI模型关联测试参数与失效模式，优化试验方案。此外，设备与产品生命周期管理（PLM）系统对接，自动生成合规报告。长远看，冰水冲击试验箱将从“标准符合性验证工具”升级为“产品环境适应性数字孪生前端”，支撑高可靠装备在全球复杂气候条件下的稳健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19f53693743fc" w:history="1">
        <w:r>
          <w:rPr>
            <w:rStyle w:val="Hyperlink"/>
          </w:rPr>
          <w:t>2026-2032年中国冰水冲击试验箱行业研究分析与市场前景预测报告</w:t>
        </w:r>
      </w:hyperlink>
      <w:r>
        <w:rPr>
          <w:rFonts w:hint="eastAsia"/>
        </w:rPr>
        <w:t>》基于国家权威机构及相关协会的详实数据，结合一手调研资料，全面分析了冰水冲击试验箱行业的发展环境、市场规模及未来预测。报告详细解读了冰水冲击试验箱重点地区的市场表现、供需状况及价格趋势，并对冰水冲击试验箱进出口情况进行了前景预测。同时，报告深入探讨了冰水冲击试验箱技术现状与未来发展方向，重点分析了领先企业的经营表现及市场竞争力。通过SWOT分析，报告揭示了冰水冲击试验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冰水冲击试验箱行业概述</w:t>
      </w:r>
      <w:r>
        <w:rPr>
          <w:rFonts w:hint="eastAsia"/>
        </w:rPr>
        <w:br/>
      </w:r>
      <w:r>
        <w:rPr>
          <w:rFonts w:hint="eastAsia"/>
        </w:rPr>
        <w:t>　　第一节 冰水冲击试验箱定义与分类</w:t>
      </w:r>
      <w:r>
        <w:rPr>
          <w:rFonts w:hint="eastAsia"/>
        </w:rPr>
        <w:br/>
      </w:r>
      <w:r>
        <w:rPr>
          <w:rFonts w:hint="eastAsia"/>
        </w:rPr>
        <w:t>　　第二节 冰水冲击试验箱应用领域</w:t>
      </w:r>
      <w:r>
        <w:rPr>
          <w:rFonts w:hint="eastAsia"/>
        </w:rPr>
        <w:br/>
      </w:r>
      <w:r>
        <w:rPr>
          <w:rFonts w:hint="eastAsia"/>
        </w:rPr>
        <w:t>　　第三节 冰水冲击试验箱行业经济指标分析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一、冰水冲击试验箱行业赢利性评估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二、冰水冲击试验箱行业成长速度分析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三、冰水冲击试验箱附加值提升空间探讨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四、冰水冲击试验箱行业进入壁垒分析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五、冰水冲击试验箱行业风险性评估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六、冰水冲击试验箱行业周期性分析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七、冰水冲击试验箱行业竞争程度指标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八、冰水冲击试验箱行业成熟度综合分析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冰水冲击试验箱产业链及经营模式分析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三、冰水冲击试验箱销售模式与渠道策略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全球冰水冲击试验箱市场发展分析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2025-2026年全球冰水冲击试验箱行业发展分析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一、全球冰水冲击试验箱行业市场规模与趋势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二、全球冰水冲击试验箱行业发展特点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三、全球冰水冲击试验箱行业竞争格局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主要国家与地区冰水冲击试验箱市场分析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2026-2032年全球冰水冲击试验箱行业发展趋势与前景预测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一、冰水冲击试验箱行业发展趋势</w:t>
      </w:r>
      <w:r>
        <w:rPr>
          <w:rFonts w:hint="eastAsia"/>
        </w:rPr>
        <w:br/>
      </w:r>
      <w:r>
        <w:rPr>
          <w:rFonts w:hint="eastAsia"/>
        </w:rPr>
        <w:t>　　　　二、冰水冲击试验箱行业发展潜力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中国冰水冲击试验箱行业市场分析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2025-2026年冰水冲击试验箱产能与投资动态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一、国内冰水冲击试验箱产能现状与利用效率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二、冰水冲击试验箱产能扩张与投资动态分析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2026-2032年冰水冲击试验箱行业产量统计与趋势预测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一、2020-2025年冰水冲击试验箱行业产量与增长趋势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1、2020-2025年冰水冲击试验箱产量及增长趋势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2、2020-2025年冰水冲击试验箱细分产品产量及份额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二、冰水冲击试验箱产量影响因素分析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三、2026-2032年冰水冲击试验箱产量预测</w:t>
      </w:r>
      <w:r>
        <w:rPr>
          <w:rFonts w:hint="eastAsia"/>
        </w:rPr>
        <w:br/>
      </w:r>
      <w:r>
        <w:rPr>
          <w:rFonts w:hint="eastAsia"/>
        </w:rPr>
        <w:t>　　第三节 2026-2032年冰水冲击试验箱市场需求与销售分析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一、2025-2026年冰水冲击试验箱行业需求现状</w:t>
      </w:r>
      <w:r>
        <w:rPr>
          <w:rFonts w:hint="eastAsia"/>
        </w:rPr>
        <w:br/>
      </w:r>
      <w:r>
        <w:rPr>
          <w:rFonts w:hint="eastAsia"/>
        </w:rPr>
        <w:t>　　　　二、冰水冲击试验箱客户群体与需求特点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三、2020-2025年冰水冲击试验箱行业销售规模分析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四、2026-2032年冰水冲击试验箱市场增长潜力与规模预测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2025-2026年冰水冲击试验箱行业技术发展现状及趋势分析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冰水冲击试验箱行业技术发展现状分析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国内外冰水冲击试验箱行业技术差距分析及差距形成的主要原因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冰水冲击试验箱行业技术发展方向、趋势预测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提升冰水冲击试验箱行业技术能力策略建议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中国冰水冲击试验箱细分市场分析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一、2025-2026年冰水冲击试验箱主要细分产品市场现状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冰水冲击试验箱价格机制与竞争策略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一、2020-2025年冰水冲击试验箱市场价格走势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冰水冲击试验箱定价策略与方法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2026-2032年冰水冲击试验箱价格竞争态势与趋势预测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中国冰水冲击试验箱行业重点区域市场研究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2025-2026年重点区域冰水冲击试验箱市场发展概况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二、2020-2025年冰水冲击试验箱市场需求规模情况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三、2026-2032年冰水冲击试验箱行业发展潜力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二、2020-2025年冰水冲击试验箱市场需求规模情况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三、2026-2032年冰水冲击试验箱行业发展潜力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二、2020-2025年冰水冲击试验箱市场需求规模情况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三、2026-2032年冰水冲击试验箱行业发展潜力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二、2020-2025年冰水冲击试验箱市场需求规模情况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三、2026-2032年冰水冲击试验箱行业发展潜力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二、2020-2025年冰水冲击试验箱市场需求规模情况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三、2026-2032年冰水冲击试验箱行业发展潜力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2020-2025年中国冰水冲击试验箱行业进出口情况分析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冰水冲击试验箱行业进口规模与来源分析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一、2020-2025年冰水冲击试验箱进口规模分析</w:t>
      </w:r>
      <w:r>
        <w:rPr>
          <w:rFonts w:hint="eastAsia"/>
        </w:rPr>
        <w:br/>
      </w:r>
      <w:r>
        <w:rPr>
          <w:rFonts w:hint="eastAsia"/>
        </w:rPr>
        <w:t>　　　　二、冰水冲击试验箱主要进口来源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冰水冲击试验箱行业出口规模与目的地分析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一、2020-2025年冰水冲击试验箱出口规模分析</w:t>
      </w:r>
      <w:r>
        <w:rPr>
          <w:rFonts w:hint="eastAsia"/>
        </w:rPr>
        <w:br/>
      </w:r>
      <w:r>
        <w:rPr>
          <w:rFonts w:hint="eastAsia"/>
        </w:rPr>
        <w:t>　　　　二、冰水冲击试验箱主要出口目的地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2020-2025年中国冰水冲击试验箱总体规模与财务指标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中国冰水冲击试验箱行业总体规模分析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一、冰水冲击试验箱企业数量与结构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二、冰水冲击试验箱从业人员规模</w:t>
      </w:r>
      <w:r>
        <w:rPr>
          <w:rFonts w:hint="eastAsia"/>
        </w:rPr>
        <w:br/>
      </w:r>
      <w:r>
        <w:rPr>
          <w:rFonts w:hint="eastAsia"/>
        </w:rPr>
        <w:t>　　　　三、冰水冲击试验箱行业资产状况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中国冰水冲击试验箱行业财务指标总体分析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冰水冲击试验箱行业重点企业经营状况分析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冰水冲击试验箱重点企业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冰水冲击试验箱领先企业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冰水冲击试验箱标杆企业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冰水冲击试验箱代表企业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冰水冲击试验箱龙头企业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冰水冲击试验箱重点企业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中国冰水冲击试验箱行业竞争格局分析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冰水冲击试验箱行业竞争格局总览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2025-2026年冰水冲击试验箱行业竞争力分析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一、冰水冲击试验箱供应商议价能力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四、冰水冲击试验箱替代品威胁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2020-2025年冰水冲击试验箱行业企业并购活动分析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2025-2026年冰水冲击试验箱行业会展与招投标活动分析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一、冰水冲击试验箱行业会展活动及其市场影响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2026年中国冰水冲击试验箱企业发展策略分析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冰水冲击试验箱市场策略分析</w:t>
      </w:r>
      <w:r>
        <w:rPr>
          <w:rFonts w:hint="eastAsia"/>
        </w:rPr>
        <w:br/>
      </w:r>
      <w:r>
        <w:rPr>
          <w:rFonts w:hint="eastAsia"/>
        </w:rPr>
        <w:t>　　　　一、冰水冲击试验箱市场定位与拓展策略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二、冰水冲击试验箱市场细分与目标客户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冰水冲击试验箱销售策略分析</w:t>
      </w:r>
      <w:r>
        <w:rPr>
          <w:rFonts w:hint="eastAsia"/>
        </w:rPr>
        <w:br/>
      </w:r>
      <w:r>
        <w:rPr>
          <w:rFonts w:hint="eastAsia"/>
        </w:rPr>
        <w:t>　　　　一、冰水冲击试验箱销售渠道与网络建设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提高冰水冲击试验箱企业竞争力建议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一、冰水冲击试验箱技术创新与管理优化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冰水冲击试验箱品牌战略思考</w:t>
      </w:r>
      <w:r>
        <w:rPr>
          <w:rFonts w:hint="eastAsia"/>
        </w:rPr>
        <w:br/>
      </w:r>
      <w:r>
        <w:rPr>
          <w:rFonts w:hint="eastAsia"/>
        </w:rPr>
        <w:t>　　　　一、冰水冲击试验箱品牌建设与维护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二、冰水冲击试验箱品牌影响力与市场竞争力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中国冰水冲击试验箱行业风险与对策</w:t>
      </w:r>
      <w:r>
        <w:rPr>
          <w:rFonts w:hint="eastAsia"/>
        </w:rPr>
        <w:br/>
      </w:r>
      <w:r>
        <w:rPr>
          <w:rFonts w:hint="eastAsia"/>
        </w:rPr>
        <w:t>　　第一节 冰水冲击试验箱行业SWOT分析</w:t>
      </w:r>
      <w:r>
        <w:rPr>
          <w:rFonts w:hint="eastAsia"/>
        </w:rPr>
        <w:br/>
      </w:r>
      <w:r>
        <w:rPr>
          <w:rFonts w:hint="eastAsia"/>
        </w:rPr>
        <w:t>　　　　一、冰水冲击试验箱行业优势分析</w:t>
      </w:r>
      <w:r>
        <w:rPr>
          <w:rFonts w:hint="eastAsia"/>
        </w:rPr>
        <w:br/>
      </w:r>
      <w:r>
        <w:rPr>
          <w:rFonts w:hint="eastAsia"/>
        </w:rPr>
        <w:t>　　　　二、冰水冲击试验箱行业劣势分析</w:t>
      </w:r>
      <w:r>
        <w:rPr>
          <w:rFonts w:hint="eastAsia"/>
        </w:rPr>
        <w:br/>
      </w:r>
      <w:r>
        <w:rPr>
          <w:rFonts w:hint="eastAsia"/>
        </w:rPr>
        <w:t>　　　　三、冰水冲击试验箱市场机会探索</w:t>
      </w:r>
      <w:r>
        <w:rPr>
          <w:rFonts w:hint="eastAsia"/>
        </w:rPr>
        <w:br/>
      </w:r>
      <w:r>
        <w:rPr>
          <w:rFonts w:hint="eastAsia"/>
        </w:rPr>
        <w:t>　　　　四、冰水冲击试验箱市场威胁评估</w:t>
      </w:r>
      <w:r>
        <w:rPr>
          <w:rFonts w:hint="eastAsia"/>
        </w:rPr>
        <w:br/>
      </w:r>
      <w:r>
        <w:rPr>
          <w:rFonts w:hint="eastAsia"/>
        </w:rPr>
        <w:t>　　第二节 冰水冲击试验箱行业风险及对策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2026-2032年中国冰水冲击试验箱行业前景与发展趋势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冰水冲击试验箱行业发展环境分析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2026-2032年冰水冲击试验箱行业发展趋势与方向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一、冰水冲击试验箱行业发展方向预测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二、冰水冲击试验箱发展趋势分析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2026-2032年冰水冲击试验箱行业发展潜力与机遇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一、冰水冲击试验箱市场发展潜力评估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二、冰水冲击试验箱新兴市场与机遇探索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冰水冲击试验箱行业研究结论与建议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中:智林:－冰水冲击试验箱行业发展建议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冰水冲击试验箱行业类别</w:t>
      </w:r>
      <w:r>
        <w:rPr>
          <w:rFonts w:hint="eastAsia"/>
        </w:rPr>
        <w:br/>
      </w:r>
      <w:r>
        <w:rPr>
          <w:rFonts w:hint="eastAsia"/>
        </w:rPr>
        <w:t>　　图表 冰水冲击试验箱行业产业链调研</w:t>
      </w:r>
      <w:r>
        <w:rPr>
          <w:rFonts w:hint="eastAsia"/>
        </w:rPr>
        <w:br/>
      </w:r>
      <w:r>
        <w:rPr>
          <w:rFonts w:hint="eastAsia"/>
        </w:rPr>
        <w:t>　　图表 冰水冲击试验箱行业现状</w:t>
      </w:r>
      <w:r>
        <w:rPr>
          <w:rFonts w:hint="eastAsia"/>
        </w:rPr>
        <w:br/>
      </w:r>
      <w:r>
        <w:rPr>
          <w:rFonts w:hint="eastAsia"/>
        </w:rPr>
        <w:t>　　图表 冰水冲击试验箱行业标准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2025年中国冰水冲击试验箱行业产能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2020-2025年中国冰水冲击试验箱行业产量统计</w:t>
      </w:r>
      <w:r>
        <w:rPr>
          <w:rFonts w:hint="eastAsia"/>
        </w:rPr>
        <w:br/>
      </w:r>
      <w:r>
        <w:rPr>
          <w:rFonts w:hint="eastAsia"/>
        </w:rPr>
        <w:t>　　图表 冰水冲击试验箱行业动态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2025年中国冰水冲击试验箱行业需求区域调研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2020-2025年中国冰水冲击试验箱行情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2020-2025年中国冰水冲击试验箱进口统计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2020-2025年中国冰水冲击试验箱行业企业数量统计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**地区冰水冲击试验箱市场规模</w:t>
      </w:r>
      <w:r>
        <w:rPr>
          <w:rFonts w:hint="eastAsia"/>
        </w:rPr>
        <w:br/>
      </w:r>
      <w:r>
        <w:rPr>
          <w:rFonts w:hint="eastAsia"/>
        </w:rPr>
        <w:t>　　图表 **地区冰水冲击试验箱行业市场需求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**地区冰水冲击试验箱市场调研</w:t>
      </w:r>
      <w:r>
        <w:rPr>
          <w:rFonts w:hint="eastAsia"/>
        </w:rPr>
        <w:br/>
      </w:r>
      <w:r>
        <w:rPr>
          <w:rFonts w:hint="eastAsia"/>
        </w:rPr>
        <w:t>　　图表 **地区冰水冲击试验箱行业市场需求分析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**地区冰水冲击试验箱市场规模</w:t>
      </w:r>
      <w:r>
        <w:rPr>
          <w:rFonts w:hint="eastAsia"/>
        </w:rPr>
        <w:br/>
      </w:r>
      <w:r>
        <w:rPr>
          <w:rFonts w:hint="eastAsia"/>
        </w:rPr>
        <w:t>　　图表 **地区冰水冲击试验箱行业市场需求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**地区冰水冲击试验箱市场调研</w:t>
      </w:r>
      <w:r>
        <w:rPr>
          <w:rFonts w:hint="eastAsia"/>
        </w:rPr>
        <w:br/>
      </w:r>
      <w:r>
        <w:rPr>
          <w:rFonts w:hint="eastAsia"/>
        </w:rPr>
        <w:t>　　图表 **地区冰水冲击试验箱行业市场需求分析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冰水冲击试验箱行业竞争对手分析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冰水冲击试验箱重点企业（三）成长能力情况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2026-2032年中国冰水冲击试验箱行业市场规模预测</w:t>
      </w:r>
      <w:r>
        <w:rPr>
          <w:rFonts w:hint="eastAsia"/>
        </w:rPr>
        <w:br/>
      </w:r>
      <w:r>
        <w:rPr>
          <w:rFonts w:hint="eastAsia"/>
        </w:rPr>
        <w:t>　　图表 冰水冲击试验箱行业准入条件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2026-2032年中国冰水冲击试验箱市场前景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19f53693743fc" w:history="1">
        <w:r>
          <w:rPr>
            <w:rStyle w:val="Hyperlink"/>
          </w:rPr>
          <w:t>2026-2032年中国冰水冲击试验箱行业研究分析与市场前景预测报告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19f53693743fc" w:history="1">
        <w:r>
          <w:rPr>
            <w:rStyle w:val="Hyperlink"/>
          </w:rPr>
          <w:t>https://www.20087.com/7/81/BingShuiChongJiShiYanXiangXianZhuangYuQianJingFenXi.html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热点：雾炮机30型全自动喷雾机、冰水冲击试验箱原理、高温恒湿试验箱、冰水冲击试验条件、低温试验箱、冷热冲击试验箱视频、小型热收缩膜机、冷热冲击实验箱、220v小型电动压力机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6203aadb47d1" w:history="1">
      <w:r>
        <w:rPr>
          <w:rStyle w:val="Hyperlink"/>
        </w:rPr>
        <w:t>2026-2032年中国冰水冲击试验箱行业研究分析与市场前景预测报告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ingShuiChongJiShiYanXiangXianZhuangYuQianJingFenXi.html" TargetMode="External" Id="Rb3d19f53693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ingShuiChongJiShiYanXiangXianZhuangYuQianJingFenXi.html" TargetMode="External" Id="R33786203aadb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2026-02-10T03:56:55Z</dcterms:created>
  <dcterms:modified xsi:type="dcterms:W3CDTF">2026-02-10T04:56:55Z</dcterms:modified>
  <dc:subject>2026-2032年中国冰水冲击试验箱行业研究分析与市场前景预测报告</dc:subject>
  <dc:title>2026-2032年中国冰水冲击试验箱行业研究分析与市场前景预测报告</dc:title>
  <cp:keywords>2026-2032年中国冰水冲击试验箱行业研究分析与市场前景预测报告</cp:keywords>
  <dc:description>2026-2032年中国冰水冲击试验箱行业研究分析与市场前景预测报告</dc:description>
</cp:coreProperties>
</file>