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a5fc8bf284dd7" w:history="1">
              <w:r>
                <w:rPr>
                  <w:rStyle w:val="Hyperlink"/>
                </w:rPr>
                <w:t>2026-2032年全球与中国射频光纤模块市场现状调研及发展前景预测报告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a5fc8bf284dd7" w:history="1">
              <w:r>
                <w:rPr>
                  <w:rStyle w:val="Hyperlink"/>
                </w:rPr>
                <w:t>2026-2032年全球与中国射频光纤模块市场现状调研及发展前景预测报告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a5fc8bf284dd7" w:history="1">
                <w:r>
                  <w:rPr>
                    <w:rStyle w:val="Hyperlink"/>
                  </w:rPr>
                  <w:t>https://www.20087.com/7/61/ShePinGuangXianMoKuaiFaZhanQianJingFenXi.html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光纤模块用于在射频信号与光信号之间实现高速、低损耗转换，广泛应用于5G前传/中传、雷达系统、卫星通信及测试测量设备，解决传统同轴电缆在高频段的衰减与电磁干扰问题。射频光纤模块普遍采用模拟直调或外调制技术，集成激光器、光电探测器及射频放大电路，强调带宽（可达40GHz以上）、线性度（SFDR &gt; 110 dB·Hz²/³）及温度稳定性。在毫米波与太赫兹通信部署加速背景下，用户对模块小型化、低功耗及多通道集成能力提出更高要求。射频光纤模块企业持续优化封装气密性、阻抗匹配及散热设计。然而，在高功率输入或宽温域运行中，非线性失真与相位漂移仍是性能限制因素。</w:t>
      </w:r>
      <w:r>
        <w:rPr>
          <w:rFonts w:hint="eastAsia"/>
        </w:rPr>
        <w:br/>
      </w:r>
      <w:r>
        <w:rPr>
          <w:rFonts w:hint="eastAsia"/>
        </w:rPr>
        <w:t>　　未来，射频光纤模块将迈向硅光集成、AI辅助校准与量子通信兼容方向突破。基于硅光子平台的单片集成模块将显著降低成本并提升通道密度；而嵌入式机器学习算法可实时补偿非线性效应，提升动态范围。在6G与低轨卫星网络中，超宽带（&gt;100 GHz）射频光模块将成为关键链路组件。同时，数字孪生技术将用于虚拟验证模块在复杂电磁环境中的表现。此外，国产InP激光器与高速探测器突破将强化供应链安全。整体而言，射频光纤模块正从专用光电转换器件升级为支撑高频、大容量、抗干扰信息传输的智能光互连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a5fc8bf284dd7" w:history="1">
        <w:r>
          <w:rPr>
            <w:rStyle w:val="Hyperlink"/>
          </w:rPr>
          <w:t>2026-2032年全球与中国射频光纤模块市场现状调研及发展前景预测报告</w:t>
        </w:r>
      </w:hyperlink>
      <w:r>
        <w:rPr>
          <w:rFonts w:hint="eastAsia"/>
        </w:rPr>
        <w:t>》基于国家统计局及相关协会的详实数据，系统分析了射频光纤模块行业的市场规模、重点企业表现、产业链结构、竞争格局及价格动态。报告内容严谨、数据详实，结合丰富图表，全面呈现射频光纤模块行业现状与未来发展趋势。通过对射频光纤模块技术现状、SWOT分析及市场前景的解读，报告为射频光纤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全球市场射频光纤模块市场总体规模</w:t>
      </w:r>
      <w:r>
        <w:rPr>
          <w:rFonts w:hint="eastAsia"/>
        </w:rPr>
        <w:br/>
      </w:r>
      <w:r>
        <w:rPr>
          <w:rFonts w:hint="eastAsia"/>
        </w:rPr>
        <w:t>　　1.4 中国市场射频光纤模块市场总体规模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射频光纤模块行业发展总体概况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射频光纤模块行业发展主要特点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射频光纤模块行业发展影响因素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射频光纤模块有利因素</w:t>
      </w:r>
      <w:r>
        <w:rPr>
          <w:rFonts w:hint="eastAsia"/>
        </w:rPr>
        <w:br/>
      </w:r>
      <w:r>
        <w:rPr>
          <w:rFonts w:hint="eastAsia"/>
        </w:rPr>
        <w:t>　　　　1.5.3 .2 射频光纤模块不利因素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全球市场，近三年射频光纤模块主要企业占有率及排名（按收入）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射频光纤模块主要企业在国际市场占有率（按收入，2023-2026）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2025年射频光纤模块主要企业在国际市场排名（按收入）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全球市场主要企业射频光纤模块销售收入（2023-2026）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中国市场，近三年射频光纤模块主要企业占有率及排名（按收入）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射频光纤模块主要企业在中国市场占有率（按收入，2023-2026）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2025年射频光纤模块主要企业在中国市场排名（按收入）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中国市场主要企业射频光纤模块销售收入（2023-2026）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全球主要厂商射频光纤模块总部及产地分布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全球主要厂商成立时间及射频光纤模块商业化日期</w:t>
      </w:r>
      <w:r>
        <w:rPr>
          <w:rFonts w:hint="eastAsia"/>
        </w:rPr>
        <w:br/>
      </w:r>
      <w:r>
        <w:rPr>
          <w:rFonts w:hint="eastAsia"/>
        </w:rPr>
        <w:t>　　2.5 全球主要厂商射频光纤模块产品类型及应用</w:t>
      </w:r>
      <w:r>
        <w:rPr>
          <w:rFonts w:hint="eastAsia"/>
        </w:rPr>
        <w:br/>
      </w:r>
      <w:r>
        <w:rPr>
          <w:rFonts w:hint="eastAsia"/>
        </w:rPr>
        <w:t>　　2.6 射频光纤模块行业集中度、竞争程度分析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射频光纤模块行业集中度分析：2025年全球Top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全球射频光纤模块第一梯队、第二梯队和第三梯队厂商（品牌）及市场份额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全球射频光纤模块主要地区分析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全球主要地区射频光纤模块市场规模分析：2021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全球主要地区射频光纤模块销售额及份额（2021-2026）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全球主要地区射频光纤模块销售额及份额预测（2027-2032）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3GHz以下</w:t>
      </w:r>
      <w:r>
        <w:rPr>
          <w:rFonts w:hint="eastAsia"/>
        </w:rPr>
        <w:br/>
      </w:r>
      <w:r>
        <w:rPr>
          <w:rFonts w:hint="eastAsia"/>
        </w:rPr>
        <w:t>　　　　4.1.2 3-10GHz</w:t>
      </w:r>
      <w:r>
        <w:rPr>
          <w:rFonts w:hint="eastAsia"/>
        </w:rPr>
        <w:br/>
      </w:r>
      <w:r>
        <w:rPr>
          <w:rFonts w:hint="eastAsia"/>
        </w:rPr>
        <w:t>　　　　4.1.3 10-20GHz</w:t>
      </w:r>
      <w:r>
        <w:rPr>
          <w:rFonts w:hint="eastAsia"/>
        </w:rPr>
        <w:br/>
      </w:r>
      <w:r>
        <w:rPr>
          <w:rFonts w:hint="eastAsia"/>
        </w:rPr>
        <w:t>　　　　4.1.4 20GHz以上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按产品类型细分，全球射频光纤模块销售额对比（2021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按产品类型细分，全球射频光纤模块销售额及市场份额（2021-2026）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按产品类型细分，全球射频光纤模块销售额预测（2027-2032）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按产品类型细分，中国射频光纤模块销售额及市场份额（2021-2026）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按产品类型细分，中国射频光纤模块销售额预测（2027-2032）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民用</w:t>
      </w:r>
      <w:r>
        <w:rPr>
          <w:rFonts w:hint="eastAsia"/>
        </w:rPr>
        <w:br/>
      </w:r>
      <w:r>
        <w:rPr>
          <w:rFonts w:hint="eastAsia"/>
        </w:rPr>
        <w:t>　　　　5.1.2 军用</w:t>
      </w:r>
      <w:r>
        <w:rPr>
          <w:rFonts w:hint="eastAsia"/>
        </w:rPr>
        <w:br/>
      </w:r>
      <w:r>
        <w:rPr>
          <w:rFonts w:hint="eastAsia"/>
        </w:rPr>
        <w:t>　　5.2 按应用细分，全球射频光纤模块销售额对比（2021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按应用细分，全球射频光纤模块销售额及市场份额（2021-2026）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按应用细分，全球射频光纤模块销售额预测（2027-2032）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中国不同应用射频光纤模块销售额及预测（2021-2032）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中国不同应用射频光纤模块销售额及市场份额（2021-2026）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中国不同应用射频光纤模块销售额预测（2027-2032）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射频光纤模块行业发展趋势</w:t>
      </w:r>
      <w:r>
        <w:rPr>
          <w:rFonts w:hint="eastAsia"/>
        </w:rPr>
        <w:br/>
      </w:r>
      <w:r>
        <w:rPr>
          <w:rFonts w:hint="eastAsia"/>
        </w:rPr>
        <w:t>　　7.2 射频光纤模块行业主要驱动因素</w:t>
      </w:r>
      <w:r>
        <w:rPr>
          <w:rFonts w:hint="eastAsia"/>
        </w:rPr>
        <w:br/>
      </w:r>
      <w:r>
        <w:rPr>
          <w:rFonts w:hint="eastAsia"/>
        </w:rPr>
        <w:t>　　7.3 射频光纤模块中国企业SWOT分析</w:t>
      </w:r>
      <w:r>
        <w:rPr>
          <w:rFonts w:hint="eastAsia"/>
        </w:rPr>
        <w:br/>
      </w:r>
      <w:r>
        <w:rPr>
          <w:rFonts w:hint="eastAsia"/>
        </w:rPr>
        <w:t>　　7.4 中国射频光纤模块行业政策环境分析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射频光纤模块行业产业链简介</w:t>
      </w:r>
      <w:r>
        <w:rPr>
          <w:rFonts w:hint="eastAsia"/>
        </w:rPr>
        <w:br/>
      </w:r>
      <w:r>
        <w:rPr>
          <w:rFonts w:hint="eastAsia"/>
        </w:rPr>
        <w:t>　　　　8.1.1 射频光纤模块行业供应链分析</w:t>
      </w:r>
      <w:r>
        <w:rPr>
          <w:rFonts w:hint="eastAsia"/>
        </w:rPr>
        <w:br/>
      </w:r>
      <w:r>
        <w:rPr>
          <w:rFonts w:hint="eastAsia"/>
        </w:rPr>
        <w:t>　　　　8.1.2 射频光纤模块主要原料及供应情况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射频光纤模块行业主要下游客户</w:t>
      </w:r>
      <w:r>
        <w:rPr>
          <w:rFonts w:hint="eastAsia"/>
        </w:rPr>
        <w:br/>
      </w:r>
      <w:r>
        <w:rPr>
          <w:rFonts w:hint="eastAsia"/>
        </w:rPr>
        <w:t>　　8.2 射频光纤模块行业采购模式</w:t>
      </w:r>
      <w:r>
        <w:rPr>
          <w:rFonts w:hint="eastAsia"/>
        </w:rPr>
        <w:br/>
      </w:r>
      <w:r>
        <w:rPr>
          <w:rFonts w:hint="eastAsia"/>
        </w:rPr>
        <w:t>　　8.3 射频光纤模块行业生产模式</w:t>
      </w:r>
      <w:r>
        <w:rPr>
          <w:rFonts w:hint="eastAsia"/>
        </w:rPr>
        <w:br/>
      </w:r>
      <w:r>
        <w:rPr>
          <w:rFonts w:hint="eastAsia"/>
        </w:rPr>
        <w:t>　　8.4 射频光纤模块行业销售模式及销售渠道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射频光纤模块行业发展主要特点</w:t>
      </w:r>
      <w:r>
        <w:rPr>
          <w:rFonts w:hint="eastAsia"/>
        </w:rPr>
        <w:br/>
      </w:r>
      <w:r>
        <w:rPr>
          <w:rFonts w:hint="eastAsia"/>
        </w:rPr>
        <w:t>　　表 2： 射频光纤模块行业发展有利因素分析</w:t>
      </w:r>
      <w:r>
        <w:rPr>
          <w:rFonts w:hint="eastAsia"/>
        </w:rPr>
        <w:br/>
      </w:r>
      <w:r>
        <w:rPr>
          <w:rFonts w:hint="eastAsia"/>
        </w:rPr>
        <w:t>　　表 3： 射频光纤模块行业发展不利因素分析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进入射频光纤模块行业壁垒</w:t>
      </w:r>
      <w:r>
        <w:rPr>
          <w:rFonts w:hint="eastAsia"/>
        </w:rPr>
        <w:br/>
      </w:r>
      <w:r>
        <w:rPr>
          <w:rFonts w:hint="eastAsia"/>
        </w:rPr>
        <w:t>　　表 5： 射频光纤模块主要企业在国际市场占有率（按收入，2023-2026）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2025年射频光纤模块主要企业在国际市场排名（按收入）&amp;（万元）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全球市场主要企业射频光纤模块销售收入（2023-2026）&amp;（万元）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射频光纤模块主要企业在中国市场占有率（按收入，2023-2026）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2025年射频光纤模块主要企业在中国市场排名（按收入）&amp;（万元）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中国市场主要企业射频光纤模块销售收入（2023-2026）&amp;（万元）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全球主要厂商射频光纤模块总部及产地分布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全球主要厂商成立时间及射频光纤模块商业化日期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全球主要厂商射频光纤模块产品类型及应用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2025年全球射频光纤模块主要厂商市场地位（第一梯队、第二梯队和第三梯队）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全球射频光纤模块市场投资、并购等现状分析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全球主要地区射频光纤模块销售额：（2021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全球主要地区射频光纤模块销售额（2021-2026）&amp;（万元）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全球主要地区射频光纤模块销售额及份额列表（2021-2026）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全球主要地区射频光纤模块销售额预测（2027-2032）&amp;（万元）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全球主要地区射频光纤模块销售额及份额列表预测（2027-2032）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3GHz以下主要企业列表</w:t>
      </w:r>
      <w:r>
        <w:rPr>
          <w:rFonts w:hint="eastAsia"/>
        </w:rPr>
        <w:br/>
      </w:r>
      <w:r>
        <w:rPr>
          <w:rFonts w:hint="eastAsia"/>
        </w:rPr>
        <w:t>　　表 22： 3-10GHz主要企业列表</w:t>
      </w:r>
      <w:r>
        <w:rPr>
          <w:rFonts w:hint="eastAsia"/>
        </w:rPr>
        <w:br/>
      </w:r>
      <w:r>
        <w:rPr>
          <w:rFonts w:hint="eastAsia"/>
        </w:rPr>
        <w:t>　　表 23： 10-20GHz主要企业列表</w:t>
      </w:r>
      <w:r>
        <w:rPr>
          <w:rFonts w:hint="eastAsia"/>
        </w:rPr>
        <w:br/>
      </w:r>
      <w:r>
        <w:rPr>
          <w:rFonts w:hint="eastAsia"/>
        </w:rPr>
        <w:t>　　表 24： 20GHz以上主要企业列表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按产品类型细分，全球射频光纤模块销售额及增长率对比（2021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按产品类型细分，全球射频光纤模块销售额（2021-2026）&amp;（万元）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按产品类型细分，全球射频光纤模块销售额市场份额列表（2021-2026）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按产品类型细分，全球射频光纤模块销售额预测（2027-2032）&amp;（万元）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按产品类型细分，全球射频光纤模块销售额市场份额预测（2027-2032）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按产品类型细分，中国射频光纤模块销售额（2021-2026）&amp;（万元）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按产品类型细分，中国射频光纤模块销售额市场份额列表（2021-2026）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按产品类型细分，中国射频光纤模块销售额预测（2027-2032）&amp;（万元）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按产品类型细分，中国射频光纤模块销售额市场份额预测（2027-2032）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按应用细分，全球射频光纤模块销售额及增长率对比（2021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按应用细分，全球射频光纤模块销售额（2021-2026）&amp;（万元）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按应用细分，全球射频光纤模块销售额市场份额列表（2021-2026）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按应用细分，全球射频光纤模块销售额预测（2027-2032）&amp;（万元）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按应用细分，全球射频光纤模块市场份额预测（2027-2032）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中国不同应用射频光纤模块销售额（2021-2026）&amp;（万元）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中国不同应用射频光纤模块销售额市场份额列表（2021-2026）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中国不同应用射频光纤模块销售额预测（2027-2032）&amp;（万元）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中国不同应用射频光纤模块销售额市场份额预测（2027-2032）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重点企业（18）公司信息、总部、射频光纤模块市场地位以及主要的竞争对手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射频光纤模块产品及服务介绍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射频光纤模块收入及毛利率（2021-2026）&amp;（万元）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射频光纤模块行业发展趋势</w:t>
      </w:r>
      <w:r>
        <w:rPr>
          <w:rFonts w:hint="eastAsia"/>
        </w:rPr>
        <w:br/>
      </w:r>
      <w:r>
        <w:rPr>
          <w:rFonts w:hint="eastAsia"/>
        </w:rPr>
        <w:t>　　表 133： 射频光纤模块行业主要驱动因素</w:t>
      </w:r>
      <w:r>
        <w:rPr>
          <w:rFonts w:hint="eastAsia"/>
        </w:rPr>
        <w:br/>
      </w:r>
      <w:r>
        <w:rPr>
          <w:rFonts w:hint="eastAsia"/>
        </w:rPr>
        <w:t>　　表 134： 射频光纤模块行业供应链分析</w:t>
      </w:r>
      <w:r>
        <w:rPr>
          <w:rFonts w:hint="eastAsia"/>
        </w:rPr>
        <w:br/>
      </w:r>
      <w:r>
        <w:rPr>
          <w:rFonts w:hint="eastAsia"/>
        </w:rPr>
        <w:t>　　表 135： 射频光纤模块上游原料供应商</w:t>
      </w:r>
      <w:r>
        <w:rPr>
          <w:rFonts w:hint="eastAsia"/>
        </w:rPr>
        <w:br/>
      </w:r>
      <w:r>
        <w:rPr>
          <w:rFonts w:hint="eastAsia"/>
        </w:rPr>
        <w:t>　　表 136： 射频光纤模块行业主要下游客户</w:t>
      </w:r>
      <w:r>
        <w:rPr>
          <w:rFonts w:hint="eastAsia"/>
        </w:rPr>
        <w:br/>
      </w:r>
      <w:r>
        <w:rPr>
          <w:rFonts w:hint="eastAsia"/>
        </w:rPr>
        <w:t>　　表 137： 射频光纤模块典型经销商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射频光纤模块产品图片</w:t>
      </w:r>
      <w:r>
        <w:rPr>
          <w:rFonts w:hint="eastAsia"/>
        </w:rPr>
        <w:br/>
      </w:r>
      <w:r>
        <w:rPr>
          <w:rFonts w:hint="eastAsia"/>
        </w:rPr>
        <w:t>　　图 2： 全球市场射频光纤模块市场规模，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全球射频光纤模块市场销售额预测：（万元）&amp;（2021-2032）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中国市场射频光纤模块销售额及未来趋势（2021-2032）&amp;（万元）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2025年全球前五大厂商射频光纤模块市场份额</w:t>
      </w:r>
      <w:r>
        <w:rPr>
          <w:rFonts w:hint="eastAsia"/>
        </w:rPr>
        <w:br/>
      </w:r>
      <w:r>
        <w:rPr>
          <w:rFonts w:hint="eastAsia"/>
        </w:rPr>
        <w:t>　　图 6： 2025年全球射频光纤模块第一梯队、第二梯队和第三梯队厂商及市场份额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全球主要地区射频光纤模块销售额市场份额（2021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北美射频光纤模块销售额及预测（2021-2032）&amp;（万元）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欧洲射频光纤模块销售额及预测（2021-2032）&amp;（万元）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中国射频光纤模块销售额及预测（2021-2032）&amp;（万元）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日本射频光纤模块销售额及预测（2021-2032）&amp;（万元）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东南亚射频光纤模块销售额及预测（2021-2032）&amp;（万元）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印度射频光纤模块销售额及预测（2021-2032）&amp;（万元）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南美射频光纤模块销售额及预测（2021-2032）&amp;（万元）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中东射频光纤模块销售额及预测（2021-2032）&amp;（万元）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3GHz以下 产品图片</w:t>
      </w:r>
      <w:r>
        <w:rPr>
          <w:rFonts w:hint="eastAsia"/>
        </w:rPr>
        <w:br/>
      </w:r>
      <w:r>
        <w:rPr>
          <w:rFonts w:hint="eastAsia"/>
        </w:rPr>
        <w:t>　　图 17： 全球3GHz以下规模及增长率（2021-2032）&amp;（万元）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3-10GHz产品图片</w:t>
      </w:r>
      <w:r>
        <w:rPr>
          <w:rFonts w:hint="eastAsia"/>
        </w:rPr>
        <w:br/>
      </w:r>
      <w:r>
        <w:rPr>
          <w:rFonts w:hint="eastAsia"/>
        </w:rPr>
        <w:t>　　图 19： 全球3-10GHz规模及增长率（2021-2032）&amp;（万元）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10-20GHz产品图片</w:t>
      </w:r>
      <w:r>
        <w:rPr>
          <w:rFonts w:hint="eastAsia"/>
        </w:rPr>
        <w:br/>
      </w:r>
      <w:r>
        <w:rPr>
          <w:rFonts w:hint="eastAsia"/>
        </w:rPr>
        <w:t>　　图 21： 全球10-20GHz规模及增长率（2021-2032）&amp;（万元）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20GHz以上产品图片</w:t>
      </w:r>
      <w:r>
        <w:rPr>
          <w:rFonts w:hint="eastAsia"/>
        </w:rPr>
        <w:br/>
      </w:r>
      <w:r>
        <w:rPr>
          <w:rFonts w:hint="eastAsia"/>
        </w:rPr>
        <w:t>　　图 23： 全球20GHz以上规模及增长率（2021-2032）&amp;（万元）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按产品类型细分，全球射频光纤模块市场份额2025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按产品类型细分，全球射频光纤模块市场份额2021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按产品类型细分，全球射频光纤模块市场份额预测2026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按产品类型细分，中国射频光纤模块市场份额2021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按产品类型细分，中国射频光纤模块市场份额预测2026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民用</w:t>
      </w:r>
      <w:r>
        <w:rPr>
          <w:rFonts w:hint="eastAsia"/>
        </w:rPr>
        <w:br/>
      </w:r>
      <w:r>
        <w:rPr>
          <w:rFonts w:hint="eastAsia"/>
        </w:rPr>
        <w:t>　　图 30： 军用</w:t>
      </w:r>
      <w:r>
        <w:rPr>
          <w:rFonts w:hint="eastAsia"/>
        </w:rPr>
        <w:br/>
      </w:r>
      <w:r>
        <w:rPr>
          <w:rFonts w:hint="eastAsia"/>
        </w:rPr>
        <w:t>　　图 31： 按应用细分，全球射频光纤模块市场份额2025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按应用细分，全球射频光纤模块市场份额2021 &amp; 2025</w:t>
      </w:r>
      <w:r>
        <w:rPr>
          <w:rFonts w:hint="eastAsia"/>
        </w:rPr>
        <w:br/>
      </w:r>
      <w:r>
        <w:rPr>
          <w:rFonts w:hint="eastAsia"/>
        </w:rPr>
        <w:t>　　图 33： 射频光纤模块中国企业SWOT分析</w:t>
      </w:r>
      <w:r>
        <w:rPr>
          <w:rFonts w:hint="eastAsia"/>
        </w:rPr>
        <w:br/>
      </w:r>
      <w:r>
        <w:rPr>
          <w:rFonts w:hint="eastAsia"/>
        </w:rPr>
        <w:t>　　图 34： 射频光纤模块产业链</w:t>
      </w:r>
      <w:r>
        <w:rPr>
          <w:rFonts w:hint="eastAsia"/>
        </w:rPr>
        <w:br/>
      </w:r>
      <w:r>
        <w:rPr>
          <w:rFonts w:hint="eastAsia"/>
        </w:rPr>
        <w:t>　　图 35： 射频光纤模块行业采购模式分析</w:t>
      </w:r>
      <w:r>
        <w:rPr>
          <w:rFonts w:hint="eastAsia"/>
        </w:rPr>
        <w:br/>
      </w:r>
      <w:r>
        <w:rPr>
          <w:rFonts w:hint="eastAsia"/>
        </w:rPr>
        <w:t>　　图 36： 射频光纤模块行业生产模式</w:t>
      </w:r>
      <w:r>
        <w:rPr>
          <w:rFonts w:hint="eastAsia"/>
        </w:rPr>
        <w:br/>
      </w:r>
      <w:r>
        <w:rPr>
          <w:rFonts w:hint="eastAsia"/>
        </w:rPr>
        <w:t>　　图 37： 射频光纤模块行业销售模式分析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a5fc8bf284dd7" w:history="1">
        <w:r>
          <w:rPr>
            <w:rStyle w:val="Hyperlink"/>
          </w:rPr>
          <w:t>2026-2032年全球与中国射频光纤模块市场现状调研及发展前景预测报告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a5fc8bf284dd7" w:history="1">
        <w:r>
          <w:rPr>
            <w:rStyle w:val="Hyperlink"/>
          </w:rPr>
          <w:t>https://www.20087.com/7/61/ShePinGuangXianMoKuaiFaZhanQianJingFenXi.html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热点：光纤模块、射频光纤模块工作原理、多模射频模块干什么的、射频光纤模块有哪些、光模块和光纤连接图、射频光模块原理详解、射频模块主要功能、射频单元光纤、光纤 射频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bd85a7bda40ac" w:history="1">
      <w:r>
        <w:rPr>
          <w:rStyle w:val="Hyperlink"/>
        </w:rPr>
        <w:t>2026-2032年全球与中国射频光纤模块市场现状调研及发展前景预测报告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ePinGuangXianMoKuaiFaZhanQianJingFenXi.html" TargetMode="External" Id="R60ea5fc8bf28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ePinGuangXianMoKuaiFaZhanQianJingFenXi.html" TargetMode="External" Id="Rd90bd85a7bda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2025-12-29T23:43:26Z</dcterms:created>
  <dcterms:modified xsi:type="dcterms:W3CDTF">2025-12-30T00:43:26Z</dcterms:modified>
  <dc:subject>2026-2032年全球与中国射频光纤模块市场现状调研及发展前景预测报告</dc:subject>
  <dc:title>2026-2032年全球与中国射频光纤模块市场现状调研及发展前景预测报告</dc:title>
  <cp:keywords>2026-2032年全球与中国射频光纤模块市场现状调研及发展前景预测报告</cp:keywords>
  <dc:description>2026-2032年全球与中国射频光纤模块市场现状调研及发展前景预测报告</dc:description>
</cp:coreProperties>
</file>