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806c1cd5f4033" w:history="1">
              <w:r>
                <w:rPr>
                  <w:rStyle w:val="Hyperlink"/>
                </w:rPr>
                <w:t>2026-2032年全球与中国智能健腹轮市场现状及发展前景分析报告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806c1cd5f4033" w:history="1">
              <w:r>
                <w:rPr>
                  <w:rStyle w:val="Hyperlink"/>
                </w:rPr>
                <w:t>2026-2032年全球与中国智能健腹轮市场现状及发展前景分析报告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806c1cd5f4033" w:history="1">
                <w:r>
                  <w:rPr>
                    <w:rStyle w:val="Hyperlink"/>
                  </w:rPr>
                  <w:t>https://www.20087.com/7/11/ZhiNengJianFuLunDeQianJingQuShi.html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健腹轮是融合传统健身器械与数字交互技术的家用运动设备，在居家健身及核心训练爱好者中逐步普及。主流产品集成角度传感器、蓝牙模块及APP联动功能，强调实时计数、动作标准度评估及训练计划推送。高端型号配备阻力调节、防滑手柄及跌倒保护支架，提升安全性与训练强度。制造需符合健身器材力学安全及电子设备电磁兼容标准。然而，行业仍面临部分产品传感器精度不足导致数据失真、用户因动作不规范引发腰部损伤、以及“智能”功能流于表面（如仅计数无指导）等问题。此外，核心肌群训练门槛高，新手易因挫败感放弃使用。</w:t>
      </w:r>
      <w:r>
        <w:rPr>
          <w:rFonts w:hint="eastAsia"/>
        </w:rPr>
        <w:br/>
      </w:r>
      <w:r>
        <w:rPr>
          <w:rFonts w:hint="eastAsia"/>
        </w:rPr>
        <w:t>　　未来，智能健腹轮将聚焦于AI动作矫正、个性化渐进训练与社区激励机制三大方向。AI动作矫正通过多轴陀螺仪识别躯干偏移，语音提示实时调整姿势。个性化渐进训练基于用户体能数据动态调整阻力与组数，避免过度负荷。社区激励机制则接入健身社交平台，支持挑战赛与成就徽章体系。此外，开发可折叠收纳与多用途转换（如俯卧撑支架），将使智能健腹轮从“单一器械”升级为“家庭核心力量训练智能教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806c1cd5f4033" w:history="1">
        <w:r>
          <w:rPr>
            <w:rStyle w:val="Hyperlink"/>
          </w:rPr>
          <w:t>2026-2032年全球与中国智能健腹轮市场现状及发展前景分析报告</w:t>
        </w:r>
      </w:hyperlink>
      <w:r>
        <w:rPr>
          <w:rFonts w:hint="eastAsia"/>
        </w:rPr>
        <w:t>》基于统计局、相关行业协会及科研机构的详实数据，系统分析了智能健腹轮市场的规模现状、需求特征及价格走势。报告客观评估了智能健腹轮行业技术水平及未来发展方向，对市场前景做出科学预测，并重点分析了智能健腹轮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按产品类型细分，全球智能健腹轮市场规模2020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单轮</w:t>
      </w:r>
      <w:r>
        <w:rPr>
          <w:rFonts w:hint="eastAsia"/>
        </w:rPr>
        <w:br/>
      </w:r>
      <w:r>
        <w:rPr>
          <w:rFonts w:hint="eastAsia"/>
        </w:rPr>
        <w:t>　　　　1.3.3 多轮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按应用细分，全球智能健腹轮市场规模2020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健身房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智能健腹轮行业发展总体概况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智能健腹轮行业发展主要特点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智能健腹轮行业发展影响因素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智能健腹轮有利因素</w:t>
      </w:r>
      <w:r>
        <w:rPr>
          <w:rFonts w:hint="eastAsia"/>
        </w:rPr>
        <w:br/>
      </w:r>
      <w:r>
        <w:rPr>
          <w:rFonts w:hint="eastAsia"/>
        </w:rPr>
        <w:t>　　　　1.5.3 .2 智能健腹轮不利因素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全球市场，近三年智能健腹轮主要企业占有率及排名（按销量）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智能健腹轮主要企业在国际市场占有率（按销量，2022-2025）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2024年智能健腹轮主要企业在国际市场排名（按销量）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全球市场主要企业智能健腹轮销量（2022-2025）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全球市场，近三年智能健腹轮主要企业占有率及排名（按收入）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智能健腹轮主要企业在国际市场占有率（按收入，2022-2025）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2024年智能健腹轮主要企业在国际市场排名（按收入）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全球市场主要企业智能健腹轮销售收入（2022-2025）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全球市场主要企业智能健腹轮销售价格（2022-2025）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中国市场，近三年智能健腹轮主要企业占有率及排名（按销量）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智能健腹轮主要企业在中国市场占有率（按销量，2022-2025）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2024年智能健腹轮主要企业在中国市场排名（按销量）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中国市场主要企业智能健腹轮销量（2022-2025）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中国市场，近三年智能健腹轮主要企业占有率及排名（按收入）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智能健腹轮主要企业在中国市场占有率（按收入，2022-2025）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2024年智能健腹轮主要企业在中国市场排名（按收入）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中国市场主要企业智能健腹轮销售收入（2022-2025）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全球主要厂商智能健腹轮总部及产地分布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全球主要厂商成立时间及智能健腹轮商业化日期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全球主要厂商智能健腹轮产品类型及应用</w:t>
      </w:r>
      <w:r>
        <w:rPr>
          <w:rFonts w:hint="eastAsia"/>
        </w:rPr>
        <w:br/>
      </w:r>
      <w:r>
        <w:rPr>
          <w:rFonts w:hint="eastAsia"/>
        </w:rPr>
        <w:t>　　2.9 智能健腹轮行业集中度、竞争程度分析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智能健腹轮行业集中度分析：2024年全球Top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全球智能健腹轮第一梯队、第二梯队和第三梯队生产商（品牌）及市场份额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全球智能健腹轮总体规模分析</w:t>
      </w:r>
      <w:r>
        <w:rPr>
          <w:rFonts w:hint="eastAsia"/>
        </w:rPr>
        <w:br/>
      </w:r>
      <w:r>
        <w:rPr>
          <w:rFonts w:hint="eastAsia"/>
        </w:rPr>
        <w:t>　　3.1 全球智能健腹轮供需现状及预测（2020-2032）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全球智能健腹轮产能、产量、产能利用率及发展趋势（2020-2032）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全球智能健腹轮产量、需求量及发展趋势（2020-2032）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全球主要地区智能健腹轮产量及发展趋势（2020-2032）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全球主要地区智能健腹轮产量（2020-2025）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全球主要地区智能健腹轮产量（2026-2032）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全球主要地区智能健腹轮产量市场份额（2020-2032）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中国智能健腹轮供需现状及预测（2020-2032）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中国智能健腹轮产能、产量、产能利用率及发展趋势（2020-2032）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中国智能健腹轮产量、市场需求量及发展趋势（2020-2032）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中国市场智能健腹轮进出口（2020-2032）</w:t>
      </w:r>
      <w:r>
        <w:rPr>
          <w:rFonts w:hint="eastAsia"/>
        </w:rPr>
        <w:br/>
      </w:r>
      <w:r>
        <w:rPr>
          <w:rFonts w:hint="eastAsia"/>
        </w:rPr>
        <w:t>　　3.4 全球智能健腹轮销量及销售额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全球市场智能健腹轮销售额（2020-2032）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全球市场智能健腹轮销量（2020-2032）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全球市场智能健腹轮价格趋势（2020-2032）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全球智能健腹轮主要地区分析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全球主要地区智能健腹轮市场规模分析：2020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全球主要地区智能健腹轮销售收入及市场份额（2020-2025年）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全球主要地区智能健腹轮销售收入预测（2026-2032年）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全球主要地区智能健腹轮销量分析：2020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全球主要地区智能健腹轮销量及市场份额（2020-2025年）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全球主要地区智能健腹轮销量及市场份额预测（2026-2032）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北美市场智能健腹轮销量、收入及增长率（2020-2032）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欧洲市场智能健腹轮销量、收入及增长率（2020-2032）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中国市场智能健腹轮销量、收入及增长率（2020-2032）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日本市场智能健腹轮销量、收入及增长率（2020-2032）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东南亚市场智能健腹轮销量、收入及增长率（2020-2032）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印度市场智能健腹轮销量、收入及增长率（2020-2032）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重点企业（1）基本信息、智能健腹轮生产基地、销售区域、竞争对手及市场地位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智能健腹轮产品规格、参数及市场应用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智能健腹轮销量、收入、价格及毛利率（2020-2025）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重点企业（2）基本信息、智能健腹轮生产基地、销售区域、竞争对手及市场地位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智能健腹轮产品规格、参数及市场应用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智能健腹轮销量、收入、价格及毛利率（2020-2025）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重点企业（3）基本信息、智能健腹轮生产基地、销售区域、竞争对手及市场地位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智能健腹轮产品规格、参数及市场应用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智能健腹轮销量、收入、价格及毛利率（2020-2025）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重点企业（4）基本信息、智能健腹轮生产基地、销售区域、竞争对手及市场地位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智能健腹轮产品规格、参数及市场应用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智能健腹轮销量、收入、价格及毛利率（2020-2025）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重点企业（5）基本信息、智能健腹轮生产基地、销售区域、竞争对手及市场地位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智能健腹轮产品规格、参数及市场应用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智能健腹轮销量、收入、价格及毛利率（2020-2025）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重点企业（6）基本信息、智能健腹轮生产基地、销售区域、竞争对手及市场地位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智能健腹轮产品规格、参数及市场应用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智能健腹轮销量、收入、价格及毛利率（2020-2025）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重点企业（7）基本信息、智能健腹轮生产基地、销售区域、竞争对手及市场地位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智能健腹轮产品规格、参数及市场应用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智能健腹轮销量、收入、价格及毛利率（2020-2025）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重点企业（8）基本信息、智能健腹轮生产基地、销售区域、竞争对手及市场地位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智能健腹轮产品规格、参数及市场应用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智能健腹轮销量、收入、价格及毛利率（2020-2025）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重点企业（9）基本信息、智能健腹轮生产基地、销售区域、竞争对手及市场地位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智能健腹轮产品规格、参数及市场应用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智能健腹轮销量、收入、价格及毛利率（2020-2025）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重点企业（10）基本信息、智能健腹轮生产基地、销售区域、竞争对手及市场地位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智能健腹轮产品规格、参数及市场应用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智能健腹轮销量、收入、价格及毛利率（2020-2025）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不同产品类型智能健腹轮分析</w:t>
      </w:r>
      <w:r>
        <w:rPr>
          <w:rFonts w:hint="eastAsia"/>
        </w:rPr>
        <w:br/>
      </w:r>
      <w:r>
        <w:rPr>
          <w:rFonts w:hint="eastAsia"/>
        </w:rPr>
        <w:t>　　6.1 全球不同产品类型智能健腹轮销量（2020-2032）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全球不同产品类型智能健腹轮销量及市场份额（2020-2025）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全球不同产品类型智能健腹轮销量预测（2026-2032）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全球不同产品类型智能健腹轮收入（2020-2032）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全球不同产品类型智能健腹轮收入及市场份额（2020-2025）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全球不同产品类型智能健腹轮收入预测（2026-2032）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全球不同产品类型智能健腹轮价格走势（2020-2032）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中国不同产品类型智能健腹轮销量（2020-2032）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中国不同产品类型智能健腹轮销量预测（2026-2032）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中国不同产品类型智能健腹轮销量及市场份额（2020-2025）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中国不同产品类型智能健腹轮收入（2020-2032）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中国不同产品类型智能健腹轮收入及市场份额（2020-2025）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中国不同产品类型智能健腹轮收入预测（2026-2032）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不同应用智能健腹轮分析</w:t>
      </w:r>
      <w:r>
        <w:rPr>
          <w:rFonts w:hint="eastAsia"/>
        </w:rPr>
        <w:br/>
      </w:r>
      <w:r>
        <w:rPr>
          <w:rFonts w:hint="eastAsia"/>
        </w:rPr>
        <w:t>　　7.1 全球不同应用智能健腹轮销量（2020-2032）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全球不同应用智能健腹轮销量及市场份额（2020-2025）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全球不同应用智能健腹轮销量预测（2026-2032）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全球不同应用智能健腹轮收入（2020-2032）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全球不同应用智能健腹轮收入及市场份额（2020-2025）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全球不同应用智能健腹轮收入预测（2026-2032）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全球不同应用智能健腹轮价格走势（2020-2032）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中国不同应用智能健腹轮销量（2020-2032）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中国不同应用智能健腹轮销量及市场份额（2020-2025）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中国不同应用智能健腹轮销量预测（2026-2032）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中国不同应用智能健腹轮收入（2020-2032）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中国不同应用智能健腹轮收入及市场份额（2020-2025）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中国不同应用智能健腹轮收入预测（2026-2032）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智能健腹轮行业发展趋势</w:t>
      </w:r>
      <w:r>
        <w:rPr>
          <w:rFonts w:hint="eastAsia"/>
        </w:rPr>
        <w:br/>
      </w:r>
      <w:r>
        <w:rPr>
          <w:rFonts w:hint="eastAsia"/>
        </w:rPr>
        <w:t>　　8.2 智能健腹轮行业主要驱动因素</w:t>
      </w:r>
      <w:r>
        <w:rPr>
          <w:rFonts w:hint="eastAsia"/>
        </w:rPr>
        <w:br/>
      </w:r>
      <w:r>
        <w:rPr>
          <w:rFonts w:hint="eastAsia"/>
        </w:rPr>
        <w:t>　　8.3 智能健腹轮中国企业SWOT分析</w:t>
      </w:r>
      <w:r>
        <w:rPr>
          <w:rFonts w:hint="eastAsia"/>
        </w:rPr>
        <w:br/>
      </w:r>
      <w:r>
        <w:rPr>
          <w:rFonts w:hint="eastAsia"/>
        </w:rPr>
        <w:t>　　8.4 中国智能健腹轮行业政策环境分析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智能健腹轮行业产业链简介</w:t>
      </w:r>
      <w:r>
        <w:rPr>
          <w:rFonts w:hint="eastAsia"/>
        </w:rPr>
        <w:br/>
      </w:r>
      <w:r>
        <w:rPr>
          <w:rFonts w:hint="eastAsia"/>
        </w:rPr>
        <w:t>　　　　9.1.1 智能健腹轮行业供应链分析</w:t>
      </w:r>
      <w:r>
        <w:rPr>
          <w:rFonts w:hint="eastAsia"/>
        </w:rPr>
        <w:br/>
      </w:r>
      <w:r>
        <w:rPr>
          <w:rFonts w:hint="eastAsia"/>
        </w:rPr>
        <w:t>　　　　9.1.2 智能健腹轮主要原料及供应情况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智能健腹轮行业采购模式</w:t>
      </w:r>
      <w:r>
        <w:rPr>
          <w:rFonts w:hint="eastAsia"/>
        </w:rPr>
        <w:br/>
      </w:r>
      <w:r>
        <w:rPr>
          <w:rFonts w:hint="eastAsia"/>
        </w:rPr>
        <w:t>　　9.3 智能健腹轮行业生产模式</w:t>
      </w:r>
      <w:r>
        <w:rPr>
          <w:rFonts w:hint="eastAsia"/>
        </w:rPr>
        <w:br/>
      </w:r>
      <w:r>
        <w:rPr>
          <w:rFonts w:hint="eastAsia"/>
        </w:rPr>
        <w:t>　　9.4 智能健腹轮行业销售模式及销售渠道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按产品类型细分，全球智能健腹轮市场规模2020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按应用细分，全球智能健腹轮市场规模（CAGR）2020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智能健腹轮行业发展主要特点</w:t>
      </w:r>
      <w:r>
        <w:rPr>
          <w:rFonts w:hint="eastAsia"/>
        </w:rPr>
        <w:br/>
      </w:r>
      <w:r>
        <w:rPr>
          <w:rFonts w:hint="eastAsia"/>
        </w:rPr>
        <w:t>　　表 4： 智能健腹轮行业发展有利因素分析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智能健腹轮行业发展不利因素分析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进入智能健腹轮行业壁垒</w:t>
      </w:r>
      <w:r>
        <w:rPr>
          <w:rFonts w:hint="eastAsia"/>
        </w:rPr>
        <w:br/>
      </w:r>
      <w:r>
        <w:rPr>
          <w:rFonts w:hint="eastAsia"/>
        </w:rPr>
        <w:t>　　表 7： 智能健腹轮主要企业在国际市场占有率（按销量，2022-2025）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2024年智能健腹轮主要企业在国际市场排名（按销量）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全球市场主要企业智能健腹轮销量（2022-2025）&amp;（千件）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智能健腹轮主要企业在国际市场占有率（按收入，2022-2025）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2024年智能健腹轮主要企业在国际市场排名（按收入）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全球市场主要企业智能健腹轮销售收入（2022-2025）&amp;（万元）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全球市场主要企业智能健腹轮销售价格（2022-2025）&amp;（元/件）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智能健腹轮主要企业在中国市场占有率（按销量，2022-2025）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2024年智能健腹轮主要企业在中国市场排名（按销量）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中国市场主要企业智能健腹轮销量（2022-2025）&amp;（千件）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智能健腹轮主要企业在中国市场占有率（按收入，2022-2025）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2024年智能健腹轮主要企业在中国市场排名（按收入）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中国市场主要企业智能健腹轮销售收入（2022-2025）&amp;（万元）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全球主要厂商智能健腹轮总部及产地分布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全球主要厂商成立时间及智能健腹轮商业化日期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全球主要厂商智能健腹轮产品类型及应用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2024年全球智能健腹轮主要厂商市场地位（第一梯队、第二梯队和第三梯队）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全球智能健腹轮市场投资、并购等现状分析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全球主要地区智能健腹轮产量增速（CAGR）：（2020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全球主要地区智能健腹轮产量（2020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全球主要地区智能健腹轮产量（2020-2025）&amp;（千件）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全球主要地区智能健腹轮产量（2026-2032）&amp;（千件）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全球主要地区智能健腹轮产量市场份额（2020-2025）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全球主要地区智能健腹轮产量（2026-2032）&amp;（千件）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中国市场智能健腹轮产量、销量、进出口（2020-2025年）&amp;（千件）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中国市场智能健腹轮产量、销量、进出口预测（2026-2032）&amp;（千件）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全球主要地区智能健腹轮销售收入增速：（2020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全球主要地区智能健腹轮销售收入（2020-2025）&amp;（万元）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全球主要地区智能健腹轮销售收入市场份额（2020-2025）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全球主要地区智能健腹轮收入（2026-2032）&amp;（万元）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全球主要地区智能健腹轮收入市场份额（2026-2032）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全球主要地区智能健腹轮销量（千件）：2020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全球主要地区智能健腹轮销量（2020-2025）&amp;（千件）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全球主要地区智能健腹轮销量市场份额（2020-2025）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全球主要地区智能健腹轮销量（2026-2032）&amp;（千件）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全球主要地区智能健腹轮销量份额（2026-2032）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智能健腹轮生产基地、销售区域、竞争对手及市场地位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智能健腹轮产品规格、参数及市场应用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智能健腹轮销量（千件）、收入（万元）、价格（元/件）及毛利率（2020-2025）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智能健腹轮生产基地、销售区域、竞争对手及市场地位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智能健腹轮产品规格、参数及市场应用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智能健腹轮销量（千件）、收入（万元）、价格（元/件）及毛利率（2020-2025）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智能健腹轮生产基地、销售区域、竞争对手及市场地位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智能健腹轮产品规格、参数及市场应用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智能健腹轮销量（千件）、收入（万元）、价格（元/件）及毛利率（2020-2025）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智能健腹轮生产基地、销售区域、竞争对手及市场地位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智能健腹轮产品规格、参数及市场应用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智能健腹轮销量（千件）、收入（万元）、价格（元/件）及毛利率（2020-2025）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智能健腹轮生产基地、销售区域、竞争对手及市场地位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智能健腹轮产品规格、参数及市场应用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智能健腹轮销量（千件）、收入（万元）、价格（元/件）及毛利率（2020-2025）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智能健腹轮生产基地、销售区域、竞争对手及市场地位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智能健腹轮产品规格、参数及市场应用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智能健腹轮销量（千件）、收入（万元）、价格（元/件）及毛利率（2020-2025）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智能健腹轮生产基地、销售区域、竞争对手及市场地位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智能健腹轮产品规格、参数及市场应用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智能健腹轮销量（千件）、收入（万元）、价格（元/件）及毛利率（2020-2025）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智能健腹轮生产基地、销售区域、竞争对手及市场地位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智能健腹轮产品规格、参数及市场应用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智能健腹轮销量（千件）、收入（万元）、价格（元/件）及毛利率（2020-2025）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智能健腹轮生产基地、销售区域、竞争对手及市场地位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智能健腹轮产品规格、参数及市场应用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智能健腹轮销量（千件）、收入（万元）、价格（元/件）及毛利率（2020-2025）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智能健腹轮生产基地、销售区域、竞争对手及市场地位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智能健腹轮产品规格、参数及市场应用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智能健腹轮销量（千件）、收入（万元）、价格（元/件）及毛利率（2020-2025）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全球不同产品类型智能健腹轮销量（2020-2025年）&amp;（千件）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全球不同产品类型智能健腹轮销量市场份额（2020-2025）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全球不同产品类型智能健腹轮销量预测（2026-2032）&amp;（千件）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全球市场不同产品类型智能健腹轮销量市场份额预测（2026-2032）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全球不同产品类型智能健腹轮收入（2020-2025年）&amp;（万元）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全球不同产品类型智能健腹轮收入市场份额（2020-2025）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全球不同产品类型智能健腹轮收入预测（2026-2032）&amp;（万元）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全球不同产品类型智能健腹轮收入市场份额预测（2026-2032）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中国不同产品类型智能健腹轮销量预测（2026-2032）&amp;（千件）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全球市场不同产品类型智能健腹轮销量市场份额预测（2026-2032）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中国不同产品类型智能健腹轮销量（2020-2025年）&amp;（千件）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中国不同产品类型智能健腹轮销量市场份额（2020-2025）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中国不同产品类型智能健腹轮收入（2020-2025年）&amp;（万元）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中国不同产品类型智能健腹轮收入市场份额（2020-2025）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中国不同产品类型智能健腹轮收入预测（2026-2032）&amp;（万元）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中国不同产品类型智能健腹轮收入市场份额预测（2026-2032）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全球不同应用智能健腹轮销量（2020-2025年）&amp;（千件）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全球不同应用智能健腹轮销量市场份额（2020-2025）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全球不同应用智能健腹轮销量预测（2026-2032）&amp;（千件）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全球市场不同应用智能健腹轮销量市场份额预测（2026-2032）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全球不同应用智能健腹轮收入（2020-2025年）&amp;（万元）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全球不同应用智能健腹轮收入市场份额（2020-2025）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全球不同应用智能健腹轮收入预测（2026-2032）&amp;（万元）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全球不同应用智能健腹轮收入市场份额预测（2026-2032）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中国不同应用智能健腹轮销量（2020-2025年）&amp;（千件）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中国不同应用智能健腹轮销量市场份额（2020-2025）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中国不同应用智能健腹轮销量预测（2026-2032）&amp;（千件）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中国市场不同应用智能健腹轮销量市场份额预测（2026-2032）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中国不同应用智能健腹轮收入（2020-2025年）&amp;（万元）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中国不同应用智能健腹轮收入市场份额（2020-2025）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中国不同应用智能健腹轮收入预测（2026-2032）&amp;（万元）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中国不同应用智能健腹轮收入市场份额预测（2026-2032）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智能健腹轮行业发展趋势</w:t>
      </w:r>
      <w:r>
        <w:rPr>
          <w:rFonts w:hint="eastAsia"/>
        </w:rPr>
        <w:br/>
      </w:r>
      <w:r>
        <w:rPr>
          <w:rFonts w:hint="eastAsia"/>
        </w:rPr>
        <w:t>　　表 126： 智能健腹轮行业主要驱动因素</w:t>
      </w:r>
      <w:r>
        <w:rPr>
          <w:rFonts w:hint="eastAsia"/>
        </w:rPr>
        <w:br/>
      </w:r>
      <w:r>
        <w:rPr>
          <w:rFonts w:hint="eastAsia"/>
        </w:rPr>
        <w:t>　　表 127： 智能健腹轮行业供应链分析</w:t>
      </w:r>
      <w:r>
        <w:rPr>
          <w:rFonts w:hint="eastAsia"/>
        </w:rPr>
        <w:br/>
      </w:r>
      <w:r>
        <w:rPr>
          <w:rFonts w:hint="eastAsia"/>
        </w:rPr>
        <w:t>　　表 128： 智能健腹轮上游原料供应商</w:t>
      </w:r>
      <w:r>
        <w:rPr>
          <w:rFonts w:hint="eastAsia"/>
        </w:rPr>
        <w:br/>
      </w:r>
      <w:r>
        <w:rPr>
          <w:rFonts w:hint="eastAsia"/>
        </w:rPr>
        <w:t>　　表 129： 智能健腹轮主要地区不同应用客户分析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智能健腹轮典型经销商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智能健腹轮产品图片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全球不同产品类型智能健腹轮销售额2020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全球不同产品类型智能健腹轮市场份额2024 &amp; 2032</w:t>
      </w:r>
      <w:r>
        <w:rPr>
          <w:rFonts w:hint="eastAsia"/>
        </w:rPr>
        <w:br/>
      </w:r>
      <w:r>
        <w:rPr>
          <w:rFonts w:hint="eastAsia"/>
        </w:rPr>
        <w:t>　　图 4： 单轮产品图片</w:t>
      </w:r>
      <w:r>
        <w:rPr>
          <w:rFonts w:hint="eastAsia"/>
        </w:rPr>
        <w:br/>
      </w:r>
      <w:r>
        <w:rPr>
          <w:rFonts w:hint="eastAsia"/>
        </w:rPr>
        <w:t>　　图 5： 多轮产品图片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全球不同应用智能健腹轮市场份额2024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健身房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2024年全球前五大生产商智能健腹轮市场份额</w:t>
      </w:r>
      <w:r>
        <w:rPr>
          <w:rFonts w:hint="eastAsia"/>
        </w:rPr>
        <w:br/>
      </w:r>
      <w:r>
        <w:rPr>
          <w:rFonts w:hint="eastAsia"/>
        </w:rPr>
        <w:t>　　图 11： 2024年全球智能健腹轮第一梯队、第二梯队和第三梯队厂商及市场份额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全球智能健腹轮产能、产量、产能利用率及发展趋势（2020-2032）&amp;（千件）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全球智能健腹轮产量、需求量及发展趋势（2020-2032）&amp;（千件）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全球主要地区智能健腹轮产量市场份额（2020-2032）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中国智能健腹轮产能、产量、产能利用率及发展趋势（2020-2032）&amp;（千件）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中国智能健腹轮产量、市场需求量及发展趋势（2020-2032）&amp;（千件）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全球智能健腹轮市场销售额及增长率：（2020-2032）&amp;（万元）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全球市场智能健腹轮市场规模：2020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全球市场智能健腹轮销量及增长率（2020-2032）&amp;（千件）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全球市场智能健腹轮价格趋势（2020-2032）&amp;（元/件）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全球主要地区智能健腹轮销售收入（2020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全球主要地区智能健腹轮销售收入市场份额（2020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北美市场智能健腹轮销量及增长率（2020-2032）&amp;（千件）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北美市场智能健腹轮收入及增长率（2020-2032）&amp;（万元）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欧洲市场智能健腹轮销量及增长率（2020-2032）&amp;（千件）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欧洲市场智能健腹轮收入及增长率（2020-2032）&amp;（万元）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中国市场智能健腹轮销量及增长率（2020-2032）&amp;（千件）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中国市场智能健腹轮收入及增长率（2020-2032）&amp;（万元）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日本市场智能健腹轮销量及增长率（2020-2032）&amp;（千件）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日本市场智能健腹轮收入及增长率（2020-2032）&amp;（万元）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东南亚市场智能健腹轮销量及增长率（2020-2032）&amp;（千件）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东南亚市场智能健腹轮收入及增长率（2020-2032）&amp;（万元）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印度市场智能健腹轮销量及增长率（2020-2032）&amp;（千件）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印度市场智能健腹轮收入及增长率（2020-2032）&amp;（万元）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全球不同产品类型智能健腹轮价格走势（2020-2032）&amp;（元/件）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全球不同应用智能健腹轮价格走势（2020-2032）&amp;（元/件）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智能健腹轮中国企业SWOT分析</w:t>
      </w:r>
      <w:r>
        <w:rPr>
          <w:rFonts w:hint="eastAsia"/>
        </w:rPr>
        <w:br/>
      </w:r>
      <w:r>
        <w:rPr>
          <w:rFonts w:hint="eastAsia"/>
        </w:rPr>
        <w:t>　　图 38： 智能健腹轮产业链</w:t>
      </w:r>
      <w:r>
        <w:rPr>
          <w:rFonts w:hint="eastAsia"/>
        </w:rPr>
        <w:br/>
      </w:r>
      <w:r>
        <w:rPr>
          <w:rFonts w:hint="eastAsia"/>
        </w:rPr>
        <w:t>　　图 39： 智能健腹轮行业采购模式分析</w:t>
      </w:r>
      <w:r>
        <w:rPr>
          <w:rFonts w:hint="eastAsia"/>
        </w:rPr>
        <w:br/>
      </w:r>
      <w:r>
        <w:rPr>
          <w:rFonts w:hint="eastAsia"/>
        </w:rPr>
        <w:t>　　图 40： 智能健腹轮行业生产模式</w:t>
      </w:r>
      <w:r>
        <w:rPr>
          <w:rFonts w:hint="eastAsia"/>
        </w:rPr>
        <w:br/>
      </w:r>
      <w:r>
        <w:rPr>
          <w:rFonts w:hint="eastAsia"/>
        </w:rPr>
        <w:t>　　图 41： 智能健腹轮行业销售模式分析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806c1cd5f4033" w:history="1">
        <w:r>
          <w:rPr>
            <w:rStyle w:val="Hyperlink"/>
          </w:rPr>
          <w:t>2026-2032年全球与中国智能健腹轮市场现状及发展前景分析报告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806c1cd5f4033" w:history="1">
        <w:r>
          <w:rPr>
            <w:rStyle w:val="Hyperlink"/>
          </w:rPr>
          <w:t>https://www.20087.com/7/11/ZhiNengJianFuLunDeQianJingQuShi.html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热点：智能健腹轮怎么使用视频、智能健腹轮有什么危害、mt健身器材、智能健腹轮文献、健腹轮的好处和坏处、智能健腹轮怎么练、健腹轮每天100一个月有用吗、智能健腹轮的材质、健腹轮一天做几个有效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605278a804dc0" w:history="1">
      <w:r>
        <w:rPr>
          <w:rStyle w:val="Hyperlink"/>
        </w:rPr>
        <w:t>2026-2032年全球与中国智能健腹轮市场现状及发展前景分析报告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hiNengJianFuLunDeQianJingQuShi.html" TargetMode="External" Id="R133806c1cd5f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hiNengJianFuLunDeQianJingQuShi.html" TargetMode="External" Id="Rea2605278a80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2025-11-10T02:58:20Z</dcterms:created>
  <dcterms:modified xsi:type="dcterms:W3CDTF">2025-11-10T03:58:20Z</dcterms:modified>
  <dc:subject>2026-2032年全球与中国智能健腹轮市场现状及发展前景分析报告</dc:subject>
  <dc:title>2026-2032年全球与中国智能健腹轮市场现状及发展前景分析报告</dc:title>
  <cp:keywords>2026-2032年全球与中国智能健腹轮市场现状及发展前景分析报告</cp:keywords>
  <dc:description>2026-2032年全球与中国智能健腹轮市场现状及发展前景分析报告</dc:description>
</cp:coreProperties>
</file>