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d9ef4ba454673" w:history="1">
              <w:r>
                <w:rPr>
                  <w:rStyle w:val="Hyperlink"/>
                </w:rPr>
                <w:t>2026-2032年全球与中国智能外卖柜行业市场调研及前景趋势预测报告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d9ef4ba454673" w:history="1">
              <w:r>
                <w:rPr>
                  <w:rStyle w:val="Hyperlink"/>
                </w:rPr>
                <w:t>2026-2032年全球与中国智能外卖柜行业市场调研及前景趋势预测报告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d9ef4ba454673" w:history="1">
                <w:r>
                  <w:rPr>
                    <w:rStyle w:val="Hyperlink"/>
                  </w:rPr>
                  <w:t>https://www.20087.com/7/01/ZhiNengWaiMaiJuDeQianJingQuShi.html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外卖柜是一种部署于社区、写字楼及高校等场所的无人配送终端，通过物联网技术实现外卖餐品的暂存、通知与取件管理，有效解决“人不在家”或“配送员等待时间长”等末端交付痛点。智能外卖柜强调多温区设计（常温、冷藏、加热）、扫码/刷脸取件、超时提醒及后台运营管理平台，部分高端型号集成紫外线消毒与异味净化功能。在即时配送需求激增与无接触服务常态化背景下，用户对取餐时效性、食品安全保障及隐私保护提出更高要求。然而，部分老旧柜体缺乏温控能力，夏季高温易致食物变质；柜格尺寸固定，难以适配大体积订单；此外，运维响应滞后，故障报修处理周期长，影响用户体验。</w:t>
      </w:r>
      <w:r>
        <w:rPr>
          <w:rFonts w:hint="eastAsia"/>
        </w:rPr>
        <w:br/>
      </w:r>
      <w:r>
        <w:rPr>
          <w:rFonts w:hint="eastAsia"/>
        </w:rPr>
        <w:t>　　未来，智能外卖柜将向动态温控、绿色能源与社区服务融合方向演进。相变材料与微型热电模块实现按需分区调温，降低能耗；而太阳能顶棚或动能回收装置支持离网运行，提升部署灵活性。在功能拓展上，柜体将集成快递、生鲜、药品等多品类存取能力，并作为社区数字服务节点——支持广告推送、问卷调研或应急物资分发。更关键的是，系统将与城市物流调度平台打通，基于楼宇人流密度与订单高峰预测，动态优化柜体使用效率。长远看，智能外卖柜将从单一配送终端升级为智慧社区基础设施，在提升最后一公里效率与构建韧性城市服务网络之间构筑安全、高效、多功能的末端交付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d9ef4ba454673" w:history="1">
        <w:r>
          <w:rPr>
            <w:rStyle w:val="Hyperlink"/>
          </w:rPr>
          <w:t>2026-2032年全球与中国智能外卖柜行业市场调研及前景趋势预测报告</w:t>
        </w:r>
      </w:hyperlink>
      <w:r>
        <w:rPr>
          <w:rFonts w:hint="eastAsia"/>
        </w:rPr>
        <w:t>》依托权威数据资源和长期市场监测，对智能外卖柜市场现状进行了系统分析，并结合智能外卖柜行业特点对未来发展趋势作出科学预判。报告深入探讨了智能外卖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按产品类型细分，全球智能外卖柜市场规模2020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16门</w:t>
      </w:r>
      <w:r>
        <w:rPr>
          <w:rFonts w:hint="eastAsia"/>
        </w:rPr>
        <w:br/>
      </w:r>
      <w:r>
        <w:rPr>
          <w:rFonts w:hint="eastAsia"/>
        </w:rPr>
        <w:t>　　　　1.3.3 24门</w:t>
      </w:r>
      <w:r>
        <w:rPr>
          <w:rFonts w:hint="eastAsia"/>
        </w:rPr>
        <w:br/>
      </w:r>
      <w:r>
        <w:rPr>
          <w:rFonts w:hint="eastAsia"/>
        </w:rPr>
        <w:t>　　　　1.3.4 36门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按应用细分，全球智能外卖柜市场规模2020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写字楼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智能外卖柜行业发展总体概况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智能外卖柜行业发展主要特点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智能外卖柜行业发展影响因素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智能外卖柜有利因素</w:t>
      </w:r>
      <w:r>
        <w:rPr>
          <w:rFonts w:hint="eastAsia"/>
        </w:rPr>
        <w:br/>
      </w:r>
      <w:r>
        <w:rPr>
          <w:rFonts w:hint="eastAsia"/>
        </w:rPr>
        <w:t>　　　　1.5.3 .2 智能外卖柜不利因素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全球市场，近三年智能外卖柜主要企业占有率及排名（按销量）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智能外卖柜主要企业在国际市场占有率（按销量，2022-2025）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2024年智能外卖柜主要企业在国际市场排名（按销量）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全球市场主要企业智能外卖柜销量（2022-2025）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全球市场，近三年智能外卖柜主要企业占有率及排名（按收入）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智能外卖柜主要企业在国际市场占有率（按收入，2022-2025）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2024年智能外卖柜主要企业在国际市场排名（按收入）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全球市场主要企业智能外卖柜销售收入（2022-2025）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全球市场主要企业智能外卖柜销售价格（2022-2025）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中国市场，近三年智能外卖柜主要企业占有率及排名（按销量）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智能外卖柜主要企业在中国市场占有率（按销量，2022-2025）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2024年智能外卖柜主要企业在中国市场排名（按销量）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中国市场主要企业智能外卖柜销量（2022-2025）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中国市场，近三年智能外卖柜主要企业占有率及排名（按收入）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智能外卖柜主要企业在中国市场占有率（按收入，2022-2025）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2024年智能外卖柜主要企业在中国市场排名（按收入）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中国市场主要企业智能外卖柜销售收入（2022-2025）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全球主要厂商智能外卖柜总部及产地分布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全球主要厂商成立时间及智能外卖柜商业化日期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全球主要厂商智能外卖柜产品类型及应用</w:t>
      </w:r>
      <w:r>
        <w:rPr>
          <w:rFonts w:hint="eastAsia"/>
        </w:rPr>
        <w:br/>
      </w:r>
      <w:r>
        <w:rPr>
          <w:rFonts w:hint="eastAsia"/>
        </w:rPr>
        <w:t>　　2.9 智能外卖柜行业集中度、竞争程度分析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智能外卖柜行业集中度分析：2024年全球Top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全球智能外卖柜第一梯队、第二梯队和第三梯队生产商（品牌）及市场份额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全球智能外卖柜总体规模分析</w:t>
      </w:r>
      <w:r>
        <w:rPr>
          <w:rFonts w:hint="eastAsia"/>
        </w:rPr>
        <w:br/>
      </w:r>
      <w:r>
        <w:rPr>
          <w:rFonts w:hint="eastAsia"/>
        </w:rPr>
        <w:t>　　3.1 全球智能外卖柜供需现状及预测（2020-2032）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全球智能外卖柜产能、产量、产能利用率及发展趋势（2020-2032）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全球智能外卖柜产量、需求量及发展趋势（2020-2032）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全球主要地区智能外卖柜产量及发展趋势（2020-2032）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全球主要地区智能外卖柜产量（2020-2025）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全球主要地区智能外卖柜产量（2026-2032）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全球主要地区智能外卖柜产量市场份额（2020-2032）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中国智能外卖柜供需现状及预测（2020-2032）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中国智能外卖柜产能、产量、产能利用率及发展趋势（2020-2032）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中国智能外卖柜产量、市场需求量及发展趋势（2020-2032）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中国市场智能外卖柜进出口（2020-2032）</w:t>
      </w:r>
      <w:r>
        <w:rPr>
          <w:rFonts w:hint="eastAsia"/>
        </w:rPr>
        <w:br/>
      </w:r>
      <w:r>
        <w:rPr>
          <w:rFonts w:hint="eastAsia"/>
        </w:rPr>
        <w:t>　　3.4 全球智能外卖柜销量及销售额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全球市场智能外卖柜销售额（2020-2032）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全球市场智能外卖柜销量（2020-2032）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全球市场智能外卖柜价格趋势（2020-2032）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全球智能外卖柜主要地区分析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全球主要地区智能外卖柜市场规模分析：2020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全球主要地区智能外卖柜销售收入及市场份额（2020-2025年）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全球主要地区智能外卖柜销售收入预测（2026-2032年）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全球主要地区智能外卖柜销量分析：2020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全球主要地区智能外卖柜销量及市场份额（2020-2025年）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全球主要地区智能外卖柜销量及市场份额预测（2026-2032）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北美市场智能外卖柜销量、收入及增长率（2020-2032）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欧洲市场智能外卖柜销量、收入及增长率（2020-2032）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中国市场智能外卖柜销量、收入及增长率（2020-2032）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日本市场智能外卖柜销量、收入及增长率（2020-2032）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东南亚市场智能外卖柜销量、收入及增长率（2020-2032）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印度市场智能外卖柜销量、收入及增长率（2020-2032）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智能外卖柜销量、收入、价格及毛利率（2020-2025）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不同产品类型智能外卖柜分析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全球不同产品类型智能外卖柜销量（2020-2032）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全球不同产品类型智能外卖柜销量及市场份额（2020-2025）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全球不同产品类型智能外卖柜销量预测（2026-2032）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全球不同产品类型智能外卖柜收入（2020-2032）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全球不同产品类型智能外卖柜收入及市场份额（2020-2025）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全球不同产品类型智能外卖柜收入预测（2026-2032）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全球不同产品类型智能外卖柜价格走势（2020-2032）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中国不同产品类型智能外卖柜销量（2020-2032）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中国不同产品类型智能外卖柜销量预测（2026-2032）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中国不同产品类型智能外卖柜销量及市场份额（2020-2025）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中国不同产品类型智能外卖柜收入（2020-2032）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中国不同产品类型智能外卖柜收入及市场份额（2020-2025）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中国不同产品类型智能外卖柜收入预测（2026-2032）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不同应用智能外卖柜分析</w:t>
      </w:r>
      <w:r>
        <w:rPr>
          <w:rFonts w:hint="eastAsia"/>
        </w:rPr>
        <w:br/>
      </w:r>
      <w:r>
        <w:rPr>
          <w:rFonts w:hint="eastAsia"/>
        </w:rPr>
        <w:t>　　7.1 全球不同应用智能外卖柜销量（2020-2032）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全球不同应用智能外卖柜销量及市场份额（2020-2025）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全球不同应用智能外卖柜销量预测（2026-2032）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全球不同应用智能外卖柜收入（2020-2032）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全球不同应用智能外卖柜收入及市场份额（2020-2025）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全球不同应用智能外卖柜收入预测（2026-2032）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全球不同应用智能外卖柜价格走势（2020-2032）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中国不同应用智能外卖柜销量（2020-2032）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中国不同应用智能外卖柜销量及市场份额（2020-2025）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中国不同应用智能外卖柜销量预测（2026-2032）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中国不同应用智能外卖柜收入（2020-2032）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中国不同应用智能外卖柜收入及市场份额（2020-2025）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中国不同应用智能外卖柜收入预测（2026-2032）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智能外卖柜行业发展趋势</w:t>
      </w:r>
      <w:r>
        <w:rPr>
          <w:rFonts w:hint="eastAsia"/>
        </w:rPr>
        <w:br/>
      </w:r>
      <w:r>
        <w:rPr>
          <w:rFonts w:hint="eastAsia"/>
        </w:rPr>
        <w:t>　　8.2 智能外卖柜行业主要驱动因素</w:t>
      </w:r>
      <w:r>
        <w:rPr>
          <w:rFonts w:hint="eastAsia"/>
        </w:rPr>
        <w:br/>
      </w:r>
      <w:r>
        <w:rPr>
          <w:rFonts w:hint="eastAsia"/>
        </w:rPr>
        <w:t>　　8.3 智能外卖柜中国企业SWOT分析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中国智能外卖柜行业政策环境分析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智能外卖柜行业产业链简介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智能外卖柜行业供应链分析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智能外卖柜主要原料及供应情况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智能外卖柜行业采购模式</w:t>
      </w:r>
      <w:r>
        <w:rPr>
          <w:rFonts w:hint="eastAsia"/>
        </w:rPr>
        <w:br/>
      </w:r>
      <w:r>
        <w:rPr>
          <w:rFonts w:hint="eastAsia"/>
        </w:rPr>
        <w:t>　　9.3 智能外卖柜行业生产模式</w:t>
      </w:r>
      <w:r>
        <w:rPr>
          <w:rFonts w:hint="eastAsia"/>
        </w:rPr>
        <w:br/>
      </w:r>
      <w:r>
        <w:rPr>
          <w:rFonts w:hint="eastAsia"/>
        </w:rPr>
        <w:t>　　9.4 智能外卖柜行业销售模式及销售渠道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按产品类型细分，全球智能外卖柜市场规模2020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按应用细分，全球智能外卖柜市场规模（CAGR）2020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智能外卖柜行业发展主要特点</w:t>
      </w:r>
      <w:r>
        <w:rPr>
          <w:rFonts w:hint="eastAsia"/>
        </w:rPr>
        <w:br/>
      </w:r>
      <w:r>
        <w:rPr>
          <w:rFonts w:hint="eastAsia"/>
        </w:rPr>
        <w:t>　　表 4： 智能外卖柜行业发展有利因素分析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智能外卖柜行业发展不利因素分析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进入智能外卖柜行业壁垒</w:t>
      </w:r>
      <w:r>
        <w:rPr>
          <w:rFonts w:hint="eastAsia"/>
        </w:rPr>
        <w:br/>
      </w:r>
      <w:r>
        <w:rPr>
          <w:rFonts w:hint="eastAsia"/>
        </w:rPr>
        <w:t>　　表 7： 智能外卖柜主要企业在国际市场占有率（按销量，2022-2025）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2024年智能外卖柜主要企业在国际市场排名（按销量）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全球市场主要企业智能外卖柜销量（2022-2025）&amp;（千台）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智能外卖柜主要企业在国际市场占有率（按收入，2022-2025）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2024年智能外卖柜主要企业在国际市场排名（按收入）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全球市场主要企业智能外卖柜销售收入（2022-2025）&amp;（万元）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全球市场主要企业智能外卖柜销售价格（2022-2025）&amp;（元/台）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智能外卖柜主要企业在中国市场占有率（按销量，2022-2025）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2024年智能外卖柜主要企业在中国市场排名（按销量）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中国市场主要企业智能外卖柜销量（2022-2025）&amp;（千台）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智能外卖柜主要企业在中国市场占有率（按收入，2022-2025）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2024年智能外卖柜主要企业在中国市场排名（按收入）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中国市场主要企业智能外卖柜销售收入（2022-2025）&amp;（万元）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全球主要厂商智能外卖柜总部及产地分布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全球主要厂商成立时间及智能外卖柜商业化日期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全球主要厂商智能外卖柜产品类型及应用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2024年全球智能外卖柜主要厂商市场地位（第一梯队、第二梯队和第三梯队）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全球智能外卖柜市场投资、并购等现状分析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全球主要地区智能外卖柜产量增速（CAGR）：（2020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全球主要地区智能外卖柜产量（2020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全球主要地区智能外卖柜产量（2020-2025）&amp;（千台）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全球主要地区智能外卖柜产量（2026-2032）&amp;（千台）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全球主要地区智能外卖柜产量市场份额（2020-2025）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全球主要地区智能外卖柜产量（2026-2032）&amp;（千台）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中国市场智能外卖柜产量、销量、进出口（2020-2025年）&amp;（千台）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中国市场智能外卖柜产量、销量、进出口预测（2026-2032）&amp;（千台）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全球主要地区智能外卖柜销售收入增速：（2020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全球主要地区智能外卖柜销售收入（2020-2025）&amp;（万元）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全球主要地区智能外卖柜销售收入市场份额（2020-2025）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全球主要地区智能外卖柜收入（2026-2032）&amp;（万元）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全球主要地区智能外卖柜收入市场份额（2026-2032）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全球主要地区智能外卖柜销量（千台）：2020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全球主要地区智能外卖柜销量（2020-2025）&amp;（千台）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全球主要地区智能外卖柜销量市场份额（2020-2025）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全球主要地区智能外卖柜销量（2026-2032）&amp;（千台）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全球主要地区智能外卖柜销量份额（2026-2032）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智能外卖柜生产基地、销售区域、竞争对手及市场地位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智能外卖柜产品规格、参数及市场应用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智能外卖柜销量（千台）、收入（万元）、价格（元/台）及毛利率（2020-2025）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全球不同产品类型智能外卖柜销量（2020-2025年）&amp;（千台）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全球不同产品类型智能外卖柜销量市场份额（2020-2025）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全球不同产品类型智能外卖柜销量预测（2026-2032）&amp;（千台）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全球市场不同产品类型智能外卖柜销量市场份额预测（2026-2032）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全球不同产品类型智能外卖柜收入（2020-2025年）&amp;（万元）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全球不同产品类型智能外卖柜收入市场份额（2020-2025）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全球不同产品类型智能外卖柜收入预测（2026-2032）&amp;（万元）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全球不同产品类型智能外卖柜收入市场份额预测（2026-2032）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中国不同产品类型智能外卖柜销量预测（2026-2032）&amp;（千台）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全球市场不同产品类型智能外卖柜销量市场份额预测（2026-2032）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中国不同产品类型智能外卖柜销量（2020-2025年）&amp;（千台）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中国不同产品类型智能外卖柜销量市场份额（2020-2025）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中国不同产品类型智能外卖柜收入（2020-2025年）&amp;（万元）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中国不同产品类型智能外卖柜收入市场份额（2020-2025）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中国不同产品类型智能外卖柜收入预测（2026-2032）&amp;（万元）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中国不同产品类型智能外卖柜收入市场份额预测（2026-2032）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全球不同应用智能外卖柜销量（2020-2025年）&amp;（千台）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全球不同应用智能外卖柜销量市场份额（2020-2025）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全球不同应用智能外卖柜销量预测（2026-2032）&amp;（千台）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全球市场不同应用智能外卖柜销量市场份额预测（2026-2032）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全球不同应用智能外卖柜收入（2020-2025年）&amp;（万元）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全球不同应用智能外卖柜收入市场份额（2020-2025）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全球不同应用智能外卖柜收入预测（2026-2032）&amp;（万元）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全球不同应用智能外卖柜收入市场份额预测（2026-2032）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中国不同应用智能外卖柜销量（2020-2025年）&amp;（千台）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中国不同应用智能外卖柜销量市场份额（2020-2025）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中国不同应用智能外卖柜销量预测（2026-2032）&amp;（千台）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中国市场不同应用智能外卖柜销量市场份额预测（2026-2032）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中国不同应用智能外卖柜收入（2020-2025年）&amp;（万元）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中国不同应用智能外卖柜收入市场份额（2020-2025）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中国不同应用智能外卖柜收入预测（2026-2032）&amp;（万元）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中国不同应用智能外卖柜收入市场份额预测（2026-2032）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智能外卖柜行业发展趋势</w:t>
      </w:r>
      <w:r>
        <w:rPr>
          <w:rFonts w:hint="eastAsia"/>
        </w:rPr>
        <w:br/>
      </w:r>
      <w:r>
        <w:rPr>
          <w:rFonts w:hint="eastAsia"/>
        </w:rPr>
        <w:t>　　表 111： 智能外卖柜行业主要驱动因素</w:t>
      </w:r>
      <w:r>
        <w:rPr>
          <w:rFonts w:hint="eastAsia"/>
        </w:rPr>
        <w:br/>
      </w:r>
      <w:r>
        <w:rPr>
          <w:rFonts w:hint="eastAsia"/>
        </w:rPr>
        <w:t>　　表 112： 智能外卖柜行业供应链分析</w:t>
      </w:r>
      <w:r>
        <w:rPr>
          <w:rFonts w:hint="eastAsia"/>
        </w:rPr>
        <w:br/>
      </w:r>
      <w:r>
        <w:rPr>
          <w:rFonts w:hint="eastAsia"/>
        </w:rPr>
        <w:t>　　表 113： 智能外卖柜上游原料供应商</w:t>
      </w:r>
      <w:r>
        <w:rPr>
          <w:rFonts w:hint="eastAsia"/>
        </w:rPr>
        <w:br/>
      </w:r>
      <w:r>
        <w:rPr>
          <w:rFonts w:hint="eastAsia"/>
        </w:rPr>
        <w:t>　　表 114： 智能外卖柜主要地区不同应用客户分析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智能外卖柜典型经销商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智能外卖柜产品图片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全球不同产品类型智能外卖柜销售额2020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全球不同产品类型智能外卖柜市场份额2024 &amp; 2032</w:t>
      </w:r>
      <w:r>
        <w:rPr>
          <w:rFonts w:hint="eastAsia"/>
        </w:rPr>
        <w:br/>
      </w:r>
      <w:r>
        <w:rPr>
          <w:rFonts w:hint="eastAsia"/>
        </w:rPr>
        <w:t>　　图 4： 16门产品图片</w:t>
      </w:r>
      <w:r>
        <w:rPr>
          <w:rFonts w:hint="eastAsia"/>
        </w:rPr>
        <w:br/>
      </w:r>
      <w:r>
        <w:rPr>
          <w:rFonts w:hint="eastAsia"/>
        </w:rPr>
        <w:t>　　图 5： 24门产品图片</w:t>
      </w:r>
      <w:r>
        <w:rPr>
          <w:rFonts w:hint="eastAsia"/>
        </w:rPr>
        <w:br/>
      </w:r>
      <w:r>
        <w:rPr>
          <w:rFonts w:hint="eastAsia"/>
        </w:rPr>
        <w:t>　　图 6： 36门产品图片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全球不同应用智能外卖柜市场份额2024 &amp; 2032</w:t>
      </w:r>
      <w:r>
        <w:rPr>
          <w:rFonts w:hint="eastAsia"/>
        </w:rPr>
        <w:br/>
      </w:r>
      <w:r>
        <w:rPr>
          <w:rFonts w:hint="eastAsia"/>
        </w:rPr>
        <w:t>　　图 10： 写字楼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2024年全球前五大生产商智能外卖柜市场份额</w:t>
      </w:r>
      <w:r>
        <w:rPr>
          <w:rFonts w:hint="eastAsia"/>
        </w:rPr>
        <w:br/>
      </w:r>
      <w:r>
        <w:rPr>
          <w:rFonts w:hint="eastAsia"/>
        </w:rPr>
        <w:t>　　图 15： 2024年全球智能外卖柜第一梯队、第二梯队和第三梯队厂商及市场份额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全球智能外卖柜产能、产量、产能利用率及发展趋势（2020-2032）&amp;（千台）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全球智能外卖柜产量、需求量及发展趋势（2020-2032）&amp;（千台）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全球主要地区智能外卖柜产量市场份额（2020-2032）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中国智能外卖柜产能、产量、产能利用率及发展趋势（2020-2032）&amp;（千台）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中国智能外卖柜产量、市场需求量及发展趋势（2020-2032）&amp;（千台）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全球智能外卖柜市场销售额及增长率：（2020-2032）&amp;（万元）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全球市场智能外卖柜市场规模：2020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全球市场智能外卖柜价格趋势（2020-2032）&amp;（元/台）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全球主要地区智能外卖柜销售收入（2020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全球主要地区智能外卖柜销售收入市场份额（2020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北美市场智能外卖柜收入及增长率（2020-2032）&amp;（万元）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欧洲市场智能外卖柜收入及增长率（2020-2032）&amp;（万元）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中国市场智能外卖柜收入及增长率（2020-2032）&amp;（万元）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日本市场智能外卖柜收入及增长率（2020-2032）&amp;（万元）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东南亚市场智能外卖柜收入及增长率（2020-2032）&amp;（万元）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印度市场智能外卖柜销量及增长率（2020-2032）&amp;（千台）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印度市场智能外卖柜收入及增长率（2020-2032）&amp;（万元）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全球不同产品类型智能外卖柜价格走势（2020-2032）&amp;（元/台）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全球不同应用智能外卖柜价格走势（2020-2032）&amp;（元/台）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智能外卖柜中国企业SWOT分析</w:t>
      </w:r>
      <w:r>
        <w:rPr>
          <w:rFonts w:hint="eastAsia"/>
        </w:rPr>
        <w:br/>
      </w:r>
      <w:r>
        <w:rPr>
          <w:rFonts w:hint="eastAsia"/>
        </w:rPr>
        <w:t>　　图 42： 智能外卖柜产业链</w:t>
      </w:r>
      <w:r>
        <w:rPr>
          <w:rFonts w:hint="eastAsia"/>
        </w:rPr>
        <w:br/>
      </w:r>
      <w:r>
        <w:rPr>
          <w:rFonts w:hint="eastAsia"/>
        </w:rPr>
        <w:t>　　图 43： 智能外卖柜行业采购模式分析</w:t>
      </w:r>
      <w:r>
        <w:rPr>
          <w:rFonts w:hint="eastAsia"/>
        </w:rPr>
        <w:br/>
      </w:r>
      <w:r>
        <w:rPr>
          <w:rFonts w:hint="eastAsia"/>
        </w:rPr>
        <w:t>　　图 44： 智能外卖柜行业生产模式</w:t>
      </w:r>
      <w:r>
        <w:rPr>
          <w:rFonts w:hint="eastAsia"/>
        </w:rPr>
        <w:br/>
      </w:r>
      <w:r>
        <w:rPr>
          <w:rFonts w:hint="eastAsia"/>
        </w:rPr>
        <w:t>　　图 45： 智能外卖柜行业销售模式分析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d9ef4ba454673" w:history="1">
        <w:r>
          <w:rPr>
            <w:rStyle w:val="Hyperlink"/>
          </w:rPr>
          <w:t>2026-2032年全球与中国智能外卖柜行业市场调研及前景趋势预测报告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d9ef4ba454673" w:history="1">
        <w:r>
          <w:rPr>
            <w:rStyle w:val="Hyperlink"/>
          </w:rPr>
          <w:t>https://www.20087.com/7/01/ZhiNengWaiMaiJuDeQianJingQuShi.html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热点：美团外卖柜合作、智能外卖柜图片、美团外卖柜安装电话、智能外卖柜ppt、智能外卖柜品牌有哪些、智能外卖柜平台、智能外卖柜的管理方式、智能外卖柜定制、美团外卖柜的开放程度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47161f3834505" w:history="1">
      <w:r>
        <w:rPr>
          <w:rStyle w:val="Hyperlink"/>
        </w:rPr>
        <w:t>2026-2032年全球与中国智能外卖柜行业市场调研及前景趋势预测报告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NengWaiMaiJuDeQianJingQuShi.html" TargetMode="External" Id="R938d9ef4ba4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NengWaiMaiJuDeQianJingQuShi.html" TargetMode="External" Id="R8af47161f383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2025-11-14T02:33:31Z</dcterms:created>
  <dcterms:modified xsi:type="dcterms:W3CDTF">2025-11-14T03:33:31Z</dcterms:modified>
  <dc:subject>2026-2032年全球与中国智能外卖柜行业市场调研及前景趋势预测报告</dc:subject>
  <dc:title>2026-2032年全球与中国智能外卖柜行业市场调研及前景趋势预测报告</dc:title>
  <cp:keywords>2026-2032年全球与中国智能外卖柜行业市场调研及前景趋势预测报告</cp:keywords>
  <dc:description>2026-2032年全球与中国智能外卖柜行业市场调研及前景趋势预测报告</dc:description>
</cp:coreProperties>
</file>