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3ab9163624593" w:history="1">
              <w:r>
                <w:rPr>
                  <w:rStyle w:val="Hyperlink"/>
                </w:rPr>
                <w:t>2025-2031年中国空调压缩机行业深度调研与发展趋势分析报告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3ab9163624593" w:history="1">
              <w:r>
                <w:rPr>
                  <w:rStyle w:val="Hyperlink"/>
                </w:rPr>
                <w:t>2025-2031年中国空调压缩机行业深度调研与发展趋势分析报告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3ab9163624593" w:history="1">
                <w:r>
                  <w:rPr>
                    <w:rStyle w:val="Hyperlink"/>
                  </w:rPr>
                  <w:t>https://www.20087.com/7/51/KongTiaoYaSuoJiHangYeFaZhanQuShi.html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空调系统的核心部件，近年来随着空调市场的持续增长而得到了快速发展。目前，空调压缩机技术不断进步，包括变频技术、高效节能技术等，极大地提高了空调系统的能效比。随着环保要求的提高，新型制冷剂的应用也成为了行业发展的新趋势。此外，随着智能制造技术的应用，空调压缩机的生产过程更加注重自动化和智能化。</w:t>
      </w:r>
      <w:r>
        <w:rPr>
          <w:rFonts w:hint="eastAsia"/>
        </w:rPr>
        <w:br/>
      </w:r>
      <w:r>
        <w:rPr>
          <w:rFonts w:hint="eastAsia"/>
        </w:rPr>
        <w:t>　　未来，空调压缩机行业的发展将更加注重高效节能和环保。一方面，随着节能减排政策的推动，空调压缩机将更加注重提高能效比，如通过优化设计和采用高效电机等措施。另一方面，随着环保法规的趋严，空调压缩机将更加注重使用低环境影响的制冷剂，减少温室气体排放。此外，随着物联网技术的应用，空调压缩机将更加注重与智能家居系统的集成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3ab9163624593" w:history="1">
        <w:r>
          <w:rPr>
            <w:rStyle w:val="Hyperlink"/>
          </w:rPr>
          <w:t>2025-2031年中国空调压缩机行业深度调研与发展趋势分析报告</w:t>
        </w:r>
      </w:hyperlink>
      <w:r>
        <w:rPr>
          <w:rFonts w:hint="eastAsia"/>
        </w:rPr>
        <w:t>》从产业链视角出发，系统分析了空调压缩机行业的市场现状与需求动态，详细解读了空调压缩机市场规模、价格波动及上下游影响因素。报告深入剖析了空调压缩机细分领域的发展特点，基于权威数据对市场前景及未来趋势进行了科学预测，同时揭示了空调压缩机重点企业的竞争格局与市场集中度变化。报告客观翔实地指出了空调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2025年国内外空调产业整体运行态势分析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2025年世界空调行业发展概况</w:t>
      </w:r>
      <w:r>
        <w:rPr>
          <w:rFonts w:hint="eastAsia"/>
        </w:rPr>
        <w:br/>
      </w:r>
      <w:r>
        <w:rPr>
          <w:rFonts w:hint="eastAsia"/>
        </w:rPr>
        <w:t>　　　　一、世界空调产业链发展状况</w:t>
      </w:r>
      <w:r>
        <w:rPr>
          <w:rFonts w:hint="eastAsia"/>
        </w:rPr>
        <w:br/>
      </w:r>
      <w:r>
        <w:rPr>
          <w:rFonts w:hint="eastAsia"/>
        </w:rPr>
        <w:t>　　　　二、国际空调市场格局面临调整</w:t>
      </w:r>
      <w:r>
        <w:rPr>
          <w:rFonts w:hint="eastAsia"/>
        </w:rPr>
        <w:br/>
      </w:r>
      <w:r>
        <w:rPr>
          <w:rFonts w:hint="eastAsia"/>
        </w:rPr>
        <w:t>　　　　三、全球空调市场动态分析</w:t>
      </w:r>
      <w:r>
        <w:rPr>
          <w:rFonts w:hint="eastAsia"/>
        </w:rPr>
        <w:br/>
      </w:r>
      <w:r>
        <w:rPr>
          <w:rFonts w:hint="eastAsia"/>
        </w:rPr>
        <w:t>　　　　　　1、重点市场产销情况分析</w:t>
      </w:r>
      <w:r>
        <w:rPr>
          <w:rFonts w:hint="eastAsia"/>
        </w:rPr>
        <w:br/>
      </w:r>
      <w:r>
        <w:rPr>
          <w:rFonts w:hint="eastAsia"/>
        </w:rPr>
        <w:t>　　　　　　2、全球空调市场贸易分析</w:t>
      </w:r>
      <w:r>
        <w:rPr>
          <w:rFonts w:hint="eastAsia"/>
        </w:rPr>
        <w:br/>
      </w:r>
      <w:r>
        <w:rPr>
          <w:rFonts w:hint="eastAsia"/>
        </w:rPr>
        <w:t>　　第二节 2025年中国空调业运行总况</w:t>
      </w:r>
      <w:r>
        <w:rPr>
          <w:rFonts w:hint="eastAsia"/>
        </w:rPr>
        <w:br/>
      </w:r>
      <w:r>
        <w:rPr>
          <w:rFonts w:hint="eastAsia"/>
        </w:rPr>
        <w:t>　　　　一、我国空调行业发展阶段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三、国内空调市场品牌集中度不断提升</w:t>
      </w:r>
      <w:r>
        <w:rPr>
          <w:rFonts w:hint="eastAsia"/>
        </w:rPr>
        <w:br/>
      </w:r>
      <w:r>
        <w:rPr>
          <w:rFonts w:hint="eastAsia"/>
        </w:rPr>
        <w:t>　　第三节 2025年中国空调市场探析</w:t>
      </w:r>
      <w:r>
        <w:rPr>
          <w:rFonts w:hint="eastAsia"/>
        </w:rPr>
        <w:br/>
      </w:r>
      <w:r>
        <w:rPr>
          <w:rFonts w:hint="eastAsia"/>
        </w:rPr>
        <w:t>　　　　一、中国空调市场关注度分析</w:t>
      </w:r>
      <w:r>
        <w:rPr>
          <w:rFonts w:hint="eastAsia"/>
        </w:rPr>
        <w:br/>
      </w:r>
      <w:r>
        <w:rPr>
          <w:rFonts w:hint="eastAsia"/>
        </w:rPr>
        <w:t>　　　　二、我国空调业内销保持平稳态势</w:t>
      </w:r>
      <w:r>
        <w:rPr>
          <w:rFonts w:hint="eastAsia"/>
        </w:rPr>
        <w:br/>
      </w:r>
      <w:r>
        <w:rPr>
          <w:rFonts w:hint="eastAsia"/>
        </w:rPr>
        <w:t>　　　　三、国内空调市场主要品牌运作策略</w:t>
      </w:r>
      <w:r>
        <w:rPr>
          <w:rFonts w:hint="eastAsia"/>
        </w:rPr>
        <w:br/>
      </w:r>
      <w:r>
        <w:rPr>
          <w:rFonts w:hint="eastAsia"/>
        </w:rPr>
        <w:t>　　　　四、我国空调市场机遇与挑战并存</w:t>
      </w:r>
      <w:r>
        <w:rPr>
          <w:rFonts w:hint="eastAsia"/>
        </w:rPr>
        <w:br/>
      </w:r>
      <w:r>
        <w:rPr>
          <w:rFonts w:hint="eastAsia"/>
        </w:rPr>
        <w:t>　　　　五、中国农村空调市场分析</w:t>
      </w:r>
      <w:r>
        <w:rPr>
          <w:rFonts w:hint="eastAsia"/>
        </w:rPr>
        <w:br/>
      </w:r>
      <w:r>
        <w:rPr>
          <w:rFonts w:hint="eastAsia"/>
        </w:rPr>
        <w:t>　　第四节 2025年中国空调行业技术研发进展状况分析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一、国内外空调产业专利技术竞争态势</w:t>
      </w:r>
      <w:r>
        <w:rPr>
          <w:rFonts w:hint="eastAsia"/>
        </w:rPr>
        <w:br/>
      </w:r>
      <w:r>
        <w:rPr>
          <w:rFonts w:hint="eastAsia"/>
        </w:rPr>
        <w:t>　　　　二、我国制冷空调技术研发进展简析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三、中国空调节能技术取得重大突破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四、我国空调产业面临潜在技术危机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2025年世界空调压缩机产业运行态势分析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一、空调压缩机研究进展</w:t>
      </w:r>
      <w:r>
        <w:rPr>
          <w:rFonts w:hint="eastAsia"/>
        </w:rPr>
        <w:br/>
      </w:r>
      <w:r>
        <w:rPr>
          <w:rFonts w:hint="eastAsia"/>
        </w:rPr>
        <w:t>　　　　二、国外空调压缩机品牌市场动态分析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三、世界空调压缩机生产变化分析</w:t>
      </w:r>
      <w:r>
        <w:rPr>
          <w:rFonts w:hint="eastAsia"/>
        </w:rPr>
        <w:br/>
      </w:r>
      <w:r>
        <w:rPr>
          <w:rFonts w:hint="eastAsia"/>
        </w:rPr>
        <w:t>　　　　四、世界空调压缩机需求及应用情况分析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2025年世界主要地区空调压缩机市场动态分析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2025-2031年世界空调压缩机产业发展趋势分析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2025年空调产业政策发展环境分析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一、空调产业政策分析</w:t>
      </w:r>
      <w:r>
        <w:rPr>
          <w:rFonts w:hint="eastAsia"/>
        </w:rPr>
        <w:br/>
      </w:r>
      <w:r>
        <w:rPr>
          <w:rFonts w:hint="eastAsia"/>
        </w:rPr>
        <w:t>　　　　二、空调行业提高能效标准期待政策垂青</w:t>
      </w:r>
      <w:r>
        <w:rPr>
          <w:rFonts w:hint="eastAsia"/>
        </w:rPr>
        <w:br/>
      </w:r>
      <w:r>
        <w:rPr>
          <w:rFonts w:hint="eastAsia"/>
        </w:rPr>
        <w:t>　　　　三、《上海家用中央空调行业维修保养服务规范》出台</w:t>
      </w:r>
      <w:r>
        <w:rPr>
          <w:rFonts w:hint="eastAsia"/>
        </w:rPr>
        <w:br/>
      </w:r>
      <w:r>
        <w:rPr>
          <w:rFonts w:hint="eastAsia"/>
        </w:rPr>
        <w:t>　　第三节 2025年中国空调产业社会环境发展分析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2025年中国空调压缩机产业运营态势分析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2025年中国空调压缩机产业运行总况</w:t>
      </w:r>
      <w:r>
        <w:rPr>
          <w:rFonts w:hint="eastAsia"/>
        </w:rPr>
        <w:br/>
      </w:r>
      <w:r>
        <w:rPr>
          <w:rFonts w:hint="eastAsia"/>
        </w:rPr>
        <w:t>　　　　一、空调压缩机厂商掀起增资扩容热潮</w:t>
      </w:r>
      <w:r>
        <w:rPr>
          <w:rFonts w:hint="eastAsia"/>
        </w:rPr>
        <w:br/>
      </w:r>
      <w:r>
        <w:rPr>
          <w:rFonts w:hint="eastAsia"/>
        </w:rPr>
        <w:t>　　　　二、压缩机保护器行业面临调整</w:t>
      </w:r>
      <w:r>
        <w:rPr>
          <w:rFonts w:hint="eastAsia"/>
        </w:rPr>
        <w:br/>
      </w:r>
      <w:r>
        <w:rPr>
          <w:rFonts w:hint="eastAsia"/>
        </w:rPr>
        <w:t>　　　　二、中国涡旋式空调压缩机生产方兴未艾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三、中国空调压缩机技术水平研究</w:t>
      </w:r>
      <w:r>
        <w:rPr>
          <w:rFonts w:hint="eastAsia"/>
        </w:rPr>
        <w:br/>
      </w:r>
      <w:r>
        <w:rPr>
          <w:rFonts w:hint="eastAsia"/>
        </w:rPr>
        <w:t>　　第二节 2025年中国空调压缩机产业综述</w:t>
      </w:r>
      <w:r>
        <w:rPr>
          <w:rFonts w:hint="eastAsia"/>
        </w:rPr>
        <w:br/>
      </w:r>
      <w:r>
        <w:rPr>
          <w:rFonts w:hint="eastAsia"/>
        </w:rPr>
        <w:t>　　　　一、超高效旋转式空调压缩机持续旺销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第三节 2025年中国空调压缩机市场透析</w:t>
      </w:r>
      <w:r>
        <w:rPr>
          <w:rFonts w:hint="eastAsia"/>
        </w:rPr>
        <w:br/>
      </w:r>
      <w:r>
        <w:rPr>
          <w:rFonts w:hint="eastAsia"/>
        </w:rPr>
        <w:t>　　　　一、贸易战对空调压缩机市场的影响</w:t>
      </w:r>
      <w:r>
        <w:rPr>
          <w:rFonts w:hint="eastAsia"/>
        </w:rPr>
        <w:br/>
      </w:r>
      <w:r>
        <w:rPr>
          <w:rFonts w:hint="eastAsia"/>
        </w:rPr>
        <w:t>　　　　二、我国空调压缩机产能持续扩张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三、我国空调压缩机市场需求状况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四、国内空调压缩机销售模式分析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2025年中国汽车空调压缩机产业动态分析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2025年中国汽车空调压缩机动态分析</w:t>
      </w:r>
      <w:r>
        <w:rPr>
          <w:rFonts w:hint="eastAsia"/>
        </w:rPr>
        <w:br/>
      </w:r>
      <w:r>
        <w:rPr>
          <w:rFonts w:hint="eastAsia"/>
        </w:rPr>
        <w:t>　　　　一、汽车空调压缩机产量增长迅速</w:t>
      </w:r>
      <w:r>
        <w:rPr>
          <w:rFonts w:hint="eastAsia"/>
        </w:rPr>
        <w:br/>
      </w:r>
      <w:r>
        <w:rPr>
          <w:rFonts w:hint="eastAsia"/>
        </w:rPr>
        <w:t>　　　　二、国内汽车空调压缩机市场竞争加剧</w:t>
      </w:r>
      <w:r>
        <w:rPr>
          <w:rFonts w:hint="eastAsia"/>
        </w:rPr>
        <w:br/>
      </w:r>
      <w:r>
        <w:rPr>
          <w:rFonts w:hint="eastAsia"/>
        </w:rPr>
        <w:t>　　　　三、新型汽车空调压缩机前景看好</w:t>
      </w:r>
      <w:r>
        <w:rPr>
          <w:rFonts w:hint="eastAsia"/>
        </w:rPr>
        <w:br/>
      </w:r>
      <w:r>
        <w:rPr>
          <w:rFonts w:hint="eastAsia"/>
        </w:rPr>
        <w:t>　　第二节 2025年中国汽车空调压缩机细分所属行业市场运行分析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第三节 2025年促进中国汽车空调压缩机发展的因素分析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2024-2025年中国气体压缩机械制造所属行业数据监测分析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2024-2025年中国气体压缩机械制造所属行业规模分析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2025年中国气体压缩机械制造所属行业结构分析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2024-2025年中国气体压缩机械制造所属行业产值分析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2024-2025年中国气体压缩机械制造所属行业成本费用分析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2024-2025年中国气体压缩机械制造所属行业盈利能力分析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2024-2025年中国电动机驱动空调器用压缩机所属行业进出口数据监测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2024-2025年中国大型电动机驱动空调器用压缩机所属行业进出口数据分析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一、大型电动机驱动空调器用压缩机进出口数量分析</w:t>
      </w:r>
      <w:r>
        <w:rPr>
          <w:rFonts w:hint="eastAsia"/>
        </w:rPr>
        <w:br/>
      </w:r>
      <w:r>
        <w:rPr>
          <w:rFonts w:hint="eastAsia"/>
        </w:rPr>
        <w:t>　　　　二、大型电动机驱动空调器用压缩机所属行业进出口金额分析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三、大型电动机驱动空调器用压缩机所属行业进出口国家及地区分析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2024-2025年中国小型电动机驱动空调器用压缩机所属行业进出口数据分析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一、小型电动机驱动空调器用压缩机所属行业进出口数量分析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二、小型电动机驱动空调器用压缩机所属行业进出口金额分析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三、小型电动机驱动空调器用压缩机所属行业进出口国家及地区分析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2024-2025年中国汽车空调压缩机所属行业进出口数据监测分析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2024-2025年中国汽车空调压缩机所属行业进口数据分析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2024-2025年中国汽车空调压缩机所属行业出口数据分析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2024-2025年中国汽车空调压缩机所属行业进出口平均单价分析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2024-2025年中国汽车空调压缩机所属行业进出口国家及地区分析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2025年中国空调压缩机市场竞争新格局透析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2025年中国空调压缩机市场竞争总况</w:t>
      </w:r>
      <w:r>
        <w:rPr>
          <w:rFonts w:hint="eastAsia"/>
        </w:rPr>
        <w:br/>
      </w:r>
      <w:r>
        <w:rPr>
          <w:rFonts w:hint="eastAsia"/>
        </w:rPr>
        <w:t>　　　　一、中国空调压缩机竞争激烈</w:t>
      </w:r>
      <w:r>
        <w:rPr>
          <w:rFonts w:hint="eastAsia"/>
        </w:rPr>
        <w:br/>
      </w:r>
      <w:r>
        <w:rPr>
          <w:rFonts w:hint="eastAsia"/>
        </w:rPr>
        <w:t>　　　　二、压缩机成空调品牌竞争新焦点</w:t>
      </w:r>
      <w:r>
        <w:rPr>
          <w:rFonts w:hint="eastAsia"/>
        </w:rPr>
        <w:br/>
      </w:r>
      <w:r>
        <w:rPr>
          <w:rFonts w:hint="eastAsia"/>
        </w:rPr>
        <w:t>　　　　三、空调压缩机竞争力研究</w:t>
      </w:r>
      <w:r>
        <w:rPr>
          <w:rFonts w:hint="eastAsia"/>
        </w:rPr>
        <w:br/>
      </w:r>
      <w:r>
        <w:rPr>
          <w:rFonts w:hint="eastAsia"/>
        </w:rPr>
        <w:t>　　　　　　1、空调压缩机品牌竞争力分析</w:t>
      </w:r>
      <w:r>
        <w:rPr>
          <w:rFonts w:hint="eastAsia"/>
        </w:rPr>
        <w:br/>
      </w:r>
      <w:r>
        <w:rPr>
          <w:rFonts w:hint="eastAsia"/>
        </w:rPr>
        <w:t>　　　　　　2、空调压缩机性能竞争分析</w:t>
      </w:r>
      <w:r>
        <w:rPr>
          <w:rFonts w:hint="eastAsia"/>
        </w:rPr>
        <w:br/>
      </w:r>
      <w:r>
        <w:rPr>
          <w:rFonts w:hint="eastAsia"/>
        </w:rPr>
        <w:t>　　　　　　3、空调压缩机价格竞争分析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二、空调压缩机生产企业分布分析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2025年中国空调压缩机优势品牌企业运营关键性财务指标分析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t>　　第二节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t>　　第四节 TCL瑞智（惠州）制冷设备有限公司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t>　　第五节 西安大金庆安压缩机有限公司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t>　　第六节 苏州勤美达精密机械有限公司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t>　　第八节 汉拿空调（大连）有限公司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t>　　第九节 珠海美凌达制冷科技有限公司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牡丹江富通汽车空调有限公司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二、所属行业企业主要经济指标分析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五、所属行业企业运营能力分析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六、所属行业企业成长能力分析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2025-2031年中国空调器压缩机行业发展前景预测分析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2025-2031年中国空调器压缩机产品发展趋势预测分析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一、空调器压缩机技术走势分析</w:t>
      </w:r>
      <w:r>
        <w:rPr>
          <w:rFonts w:hint="eastAsia"/>
        </w:rPr>
        <w:br/>
      </w:r>
      <w:r>
        <w:rPr>
          <w:rFonts w:hint="eastAsia"/>
        </w:rPr>
        <w:t>　　　　二、空调器压缩机行业发展方向分析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2025-2031年中国空调器压缩机行业市场发展前景预测分析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一、空调器压缩机供给预测分析</w:t>
      </w:r>
      <w:r>
        <w:rPr>
          <w:rFonts w:hint="eastAsia"/>
        </w:rPr>
        <w:br/>
      </w:r>
      <w:r>
        <w:rPr>
          <w:rFonts w:hint="eastAsia"/>
        </w:rPr>
        <w:t>　　　　二、空调器压缩机需求预测分析</w:t>
      </w:r>
      <w:r>
        <w:rPr>
          <w:rFonts w:hint="eastAsia"/>
        </w:rPr>
        <w:br/>
      </w:r>
      <w:r>
        <w:rPr>
          <w:rFonts w:hint="eastAsia"/>
        </w:rPr>
        <w:t>　　　　三、空调器压缩机所属行业进出口形势预测分析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2025-2031年中国空调器压缩机行业市场盈利能力预测分析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2025-2031年中国空调器压缩机行业战略研究</w:t>
      </w:r>
      <w:r>
        <w:rPr>
          <w:rFonts w:hint="eastAsia"/>
        </w:rPr>
        <w:br/>
      </w:r>
      <w:r>
        <w:rPr>
          <w:rFonts w:hint="eastAsia"/>
        </w:rPr>
        <w:t>　　第一节 2025-2031年中国空调器压缩机行业投资机会分析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一、空调器压缩机行业吸引力分析</w:t>
      </w:r>
      <w:r>
        <w:rPr>
          <w:rFonts w:hint="eastAsia"/>
        </w:rPr>
        <w:br/>
      </w:r>
      <w:r>
        <w:rPr>
          <w:rFonts w:hint="eastAsia"/>
        </w:rPr>
        <w:t>　　　　二、空调器压缩机行业区域投资潜力分析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2025-2031年中国空调器压缩机行业投资风险分析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(中智^林)投资战略指导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2025年我国气体压缩机械制造行业不同所有制企业销售收入分布图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2020-2025年我国气体压缩机械制造行业主要盈利指标增长趋势图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上海日立电器有限公司主要经济指标走势图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西安东方集团有限公司负债情况图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上海三电贝洱汽车空调有限公司负债指标走势图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3ab9163624593" w:history="1">
        <w:r>
          <w:rPr>
            <w:rStyle w:val="Hyperlink"/>
          </w:rPr>
          <w:t>2025-2031年中国空调压缩机行业深度调研与发展趋势分析报告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3ab9163624593" w:history="1">
        <w:r>
          <w:rPr>
            <w:rStyle w:val="Hyperlink"/>
          </w:rPr>
          <w:t>https://www.20087.com/7/51/KongTiaoYaSuoJiHangYeFaZhanQuShi.html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f6e1465a4060" w:history="1">
      <w:r>
        <w:rPr>
          <w:rStyle w:val="Hyperlink"/>
        </w:rPr>
        <w:t>2025-2031年中国空调压缩机行业深度调研与发展趋势分析报告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ongTiaoYaSuoJiHangYeFaZhanQuShi.html" TargetMode="External" Id="R0ab3ab916362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ongTiaoYaSuoJiHangYeFaZhanQuShi.html" TargetMode="External" Id="Rf4e8f6e1465a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2025-04-22T07:03:00Z</dcterms:created>
  <dcterms:modified xsi:type="dcterms:W3CDTF">2025-04-22T08:03:00Z</dcterms:modified>
  <dc:subject>2025-2031年中国空调压缩机行业深度调研与发展趋势分析报告</dc:subject>
  <dc:title>2025-2031年中国空调压缩机行业深度调研与发展趋势分析报告</dc:title>
  <cp:keywords>2025-2031年中国空调压缩机行业深度调研与发展趋势分析报告</cp:keywords>
  <dc:description>2025-2031年中国空调压缩机行业深度调研与发展趋势分析报告</dc:description>
</cp:coreProperties>
</file>