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c389be504147" w:history="1">
              <w:r>
                <w:rPr>
                  <w:rStyle w:val="Hyperlink"/>
                </w:rPr>
                <w:t>2025-2031年中国管道运输市场现状分析与前景趋势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c389be504147" w:history="1">
              <w:r>
                <w:rPr>
                  <w:rStyle w:val="Hyperlink"/>
                </w:rPr>
                <w:t>2025-2031年中国管道运输市场现状分析与前景趋势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7c389be504147" w:history="1">
                <w:r>
                  <w:rPr>
                    <w:rStyle w:val="Hyperlink"/>
                  </w:rPr>
                  <w:t>https://www.20087.com/7/81/GuanDaoYunShuFaZhanQuShiFenXi.html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全球能源和液体化学品运输的重要方式，其安全性和效率高于其他运输方式。近年来，管道网络的扩张和现代化，特别是在天然气和原油输送领域，推动了行业的发展。同时，管道运输的安全性和环境保护措施得到了空前的重视，确保了能源输送的连续性和安全性。</w:t>
      </w:r>
      <w:r>
        <w:rPr>
          <w:rFonts w:hint="eastAsia"/>
        </w:rPr>
        <w:br/>
      </w:r>
      <w:r>
        <w:rPr>
          <w:rFonts w:hint="eastAsia"/>
        </w:rPr>
        <w:t>　　未来，管道运输行业将面临持续的技术创新和环保压力。新材料和智能监控系统的应用将提高管道的耐久性和安全性，减少泄漏风险。同时，行业将加强对管道沿线环境的保护，采用先进的泄漏检测技术和应急响应机制，以减少对生态的影响。此外，氢气管道运输将成为新的增长点，以支持清洁能源的广泛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c389be504147" w:history="1">
        <w:r>
          <w:rPr>
            <w:rStyle w:val="Hyperlink"/>
          </w:rPr>
          <w:t>2025-2031年中国管道运输市场现状分析与前景趋势</w:t>
        </w:r>
      </w:hyperlink>
      <w:r>
        <w:rPr>
          <w:rFonts w:hint="eastAsia"/>
        </w:rPr>
        <w:t>》系统分析了管道运输行业的市场规模、市场需求及价格波动，深入探讨了管道运输产业链关键环节及各细分市场特点。报告基于权威数据，科学预测了管道运输市场前景与发展趋势，同时评估了管道运输重点企业的经营状况，包括品牌影响力、市场集中度及竞争格局。通过SWOT分析，报告揭示了管道运输行业面临的风险与机遇，为管道运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管道运输产业概述</w:t>
      </w:r>
      <w:r>
        <w:rPr>
          <w:rFonts w:hint="eastAsia"/>
        </w:rPr>
        <w:br/>
      </w:r>
      <w:r>
        <w:rPr>
          <w:rFonts w:hint="eastAsia"/>
        </w:rPr>
        <w:t>　　第一节 管道运输定义</w:t>
      </w:r>
      <w:r>
        <w:rPr>
          <w:rFonts w:hint="eastAsia"/>
        </w:rPr>
        <w:br/>
      </w:r>
      <w:r>
        <w:rPr>
          <w:rFonts w:hint="eastAsia"/>
        </w:rPr>
        <w:t>　　第二节 管道运输行业特点</w:t>
      </w:r>
      <w:r>
        <w:rPr>
          <w:rFonts w:hint="eastAsia"/>
        </w:rPr>
        <w:br/>
      </w:r>
      <w:r>
        <w:rPr>
          <w:rFonts w:hint="eastAsia"/>
        </w:rPr>
        <w:t>　　第三节 管道运输产业链分析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一、管道运输行业监管体制</w:t>
      </w:r>
      <w:r>
        <w:rPr>
          <w:rFonts w:hint="eastAsia"/>
        </w:rPr>
        <w:br/>
      </w:r>
      <w:r>
        <w:rPr>
          <w:rFonts w:hint="eastAsia"/>
        </w:rPr>
        <w:t>　　　　二、管道运输行业主要法规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三、主要管道运输产业政策</w:t>
      </w:r>
      <w:r>
        <w:rPr>
          <w:rFonts w:hint="eastAsia"/>
        </w:rPr>
        <w:br/>
      </w:r>
      <w:r>
        <w:rPr>
          <w:rFonts w:hint="eastAsia"/>
        </w:rPr>
        <w:t>　　第三节 中国管道运输产业社会环境分析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全球主要国家管道运输市场现状</w:t>
      </w:r>
      <w:r>
        <w:rPr>
          <w:rFonts w:hint="eastAsia"/>
        </w:rPr>
        <w:br/>
      </w:r>
      <w:r>
        <w:rPr>
          <w:rFonts w:hint="eastAsia"/>
        </w:rPr>
        <w:t>　　第三节 全球管道运输行业发展趋势预测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一、管道运输行业市场规模情况分析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管道运输企业发展策略分析</w:t>
      </w:r>
      <w:r>
        <w:rPr>
          <w:rFonts w:hint="eastAsia"/>
        </w:rPr>
        <w:br/>
      </w:r>
      <w:r>
        <w:rPr>
          <w:rFonts w:hint="eastAsia"/>
        </w:rPr>
        <w:t>　　第一节 管道运输市场策略分析</w:t>
      </w:r>
      <w:r>
        <w:rPr>
          <w:rFonts w:hint="eastAsia"/>
        </w:rPr>
        <w:br/>
      </w:r>
      <w:r>
        <w:rPr>
          <w:rFonts w:hint="eastAsia"/>
        </w:rPr>
        <w:t>　　　　一、管道运输价格策略分析</w:t>
      </w:r>
      <w:r>
        <w:rPr>
          <w:rFonts w:hint="eastAsia"/>
        </w:rPr>
        <w:br/>
      </w:r>
      <w:r>
        <w:rPr>
          <w:rFonts w:hint="eastAsia"/>
        </w:rPr>
        <w:t>　　　　二、管道运输渠道策略分析</w:t>
      </w:r>
      <w:r>
        <w:rPr>
          <w:rFonts w:hint="eastAsia"/>
        </w:rPr>
        <w:br/>
      </w:r>
      <w:r>
        <w:rPr>
          <w:rFonts w:hint="eastAsia"/>
        </w:rPr>
        <w:t>　　第二节 管道运输销售策略分析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四、管道运输行业风险分析</w:t>
      </w:r>
      <w:r>
        <w:rPr>
          <w:rFonts w:hint="eastAsia"/>
        </w:rPr>
        <w:br/>
      </w:r>
      <w:r>
        <w:rPr>
          <w:rFonts w:hint="eastAsia"/>
        </w:rPr>
        <w:t>　　第二节 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中.智.林.－2025-2031年中国管道运输行业发展趋势分析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管道运输行业历程</w:t>
      </w:r>
      <w:r>
        <w:rPr>
          <w:rFonts w:hint="eastAsia"/>
        </w:rPr>
        <w:br/>
      </w:r>
      <w:r>
        <w:rPr>
          <w:rFonts w:hint="eastAsia"/>
        </w:rPr>
        <w:t>　　图表 管道运输行业生命周期</w:t>
      </w:r>
      <w:r>
        <w:rPr>
          <w:rFonts w:hint="eastAsia"/>
        </w:rPr>
        <w:br/>
      </w:r>
      <w:r>
        <w:rPr>
          <w:rFonts w:hint="eastAsia"/>
        </w:rPr>
        <w:t>　　图表 管道运输行业产业链分析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c389be504147" w:history="1">
        <w:r>
          <w:rPr>
            <w:rStyle w:val="Hyperlink"/>
          </w:rPr>
          <w:t>2025-2031年中国管道运输市场现状分析与前景趋势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7c389be504147" w:history="1">
        <w:r>
          <w:rPr>
            <w:rStyle w:val="Hyperlink"/>
          </w:rPr>
          <w:t>https://www.20087.com/7/81/GuanDaoYunShuFaZhanQuShiFenXi.html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70d15a833406d" w:history="1">
      <w:r>
        <w:rPr>
          <w:rStyle w:val="Hyperlink"/>
        </w:rPr>
        <w:t>2025-2031年中国管道运输市场现状分析与前景趋势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anDaoYunShuFaZhanQuShiFenXi.html" TargetMode="External" Id="Rf177c389be50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anDaoYunShuFaZhanQuShiFenXi.html" TargetMode="External" Id="R6a070d15a833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2025-01-05T05:25:00Z</dcterms:created>
  <dcterms:modified xsi:type="dcterms:W3CDTF">2025-01-05T06:25:00Z</dcterms:modified>
  <dc:subject>2025-2031年中国管道运输市场现状分析与前景趋势</dc:subject>
  <dc:title>2025-2031年中国管道运输市场现状分析与前景趋势</dc:title>
  <cp:keywords>2025-2031年中国管道运输市场现状分析与前景趋势</cp:keywords>
  <dc:description>2025-2031年中国管道运输市场现状分析与前景趋势</dc:description>
</cp:coreProperties>
</file>