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e3200bc814266" w:history="1">
              <w:r>
                <w:rPr>
                  <w:rStyle w:val="Hyperlink"/>
                </w:rPr>
                <w:t>2025-2031年中国线路板PCB市场现状研究分析与发展趋势预测报告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e3200bc814266" w:history="1">
              <w:r>
                <w:rPr>
                  <w:rStyle w:val="Hyperlink"/>
                </w:rPr>
                <w:t>2025-2031年中国线路板PCB市场现状研究分析与发展趋势预测报告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e3200bc814266" w:history="1">
                <w:r>
                  <w:rPr>
                    <w:rStyle w:val="Hyperlink"/>
                  </w:rPr>
                  <w:t>https://www.20087.com/7/61/XianLuBanPCBShiChangXuQiuFenXiYu.html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线路板（Printed Circuit Board，PCB）是现代电子设备的核心组成部分，承载着电路元件并连接各个部分，实现电子信号的传输和处理。近年来，随着电子产品向着微型化、高性能和多功能的方向发展，PCB技术也在不断创新。高密度互连（HDI）板、柔性PCB、刚挠结合板等新型PCB设计和制造技术，满足了市场对更小、更轻、更可靠的电子产品的需求。同时，环保型PCB材料和生产工艺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B行业将更加注重技术创新和可持续性。随着5G、物联网、人工智能等新兴技术的兴起，PCB将面临更高的信号完整性、热管理、电磁兼容性等挑战，需要研发更先进的材料和工艺来提升性能。同时，循环经济和绿色制造的理念将推动行业采用更多可回收材料，优化生产流程，减少废弃物和能源消耗，实现PCB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e3200bc814266" w:history="1">
        <w:r>
          <w:rPr>
            <w:rStyle w:val="Hyperlink"/>
          </w:rPr>
          <w:t>2025-2031年中国线路板PCB市场现状研究分析与发展趋势预测报告</w:t>
        </w:r>
      </w:hyperlink>
      <w:r>
        <w:rPr>
          <w:rFonts w:hint="eastAsia"/>
        </w:rPr>
        <w:t>》基于科学的市场调研与数据分析，全面解析了线路板PCB行业的市场规模、市场需求及发展现状。报告深入探讨了线路板PCB产业链结构、细分市场特点及技术发展方向，并结合宏观经济环境与消费者需求变化，对线路板PCB行业前景与未来趋势进行了科学预测，揭示了潜在增长空间。通过对线路板PCB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2025年世界电路板产业运行态势分析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2025年世界印制电路板产业发展概况</w:t>
      </w:r>
      <w:r>
        <w:rPr>
          <w:rFonts w:hint="eastAsia"/>
        </w:rPr>
        <w:br/>
      </w:r>
      <w:r>
        <w:rPr>
          <w:rFonts w:hint="eastAsia"/>
        </w:rPr>
        <w:t>　　　　一、世界印制线路板的6个时期</w:t>
      </w:r>
      <w:r>
        <w:rPr>
          <w:rFonts w:hint="eastAsia"/>
        </w:rPr>
        <w:br/>
      </w:r>
      <w:r>
        <w:rPr>
          <w:rFonts w:hint="eastAsia"/>
        </w:rPr>
        <w:t>　　　　二、世界刚性印制线路板的生产和市场</w:t>
      </w:r>
      <w:r>
        <w:rPr>
          <w:rFonts w:hint="eastAsia"/>
        </w:rPr>
        <w:br/>
      </w:r>
      <w:r>
        <w:rPr>
          <w:rFonts w:hint="eastAsia"/>
        </w:rPr>
        <w:t>　　　　三、国外PCB印制电路板制造技术发展动向</w:t>
      </w:r>
      <w:r>
        <w:rPr>
          <w:rFonts w:hint="eastAsia"/>
        </w:rPr>
        <w:br/>
      </w:r>
      <w:r>
        <w:rPr>
          <w:rFonts w:hint="eastAsia"/>
        </w:rPr>
        <w:t>　　第二节 2025年世界电路板产业市场动态分析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一、全球PCB产业规模</w:t>
      </w:r>
      <w:r>
        <w:rPr>
          <w:rFonts w:hint="eastAsia"/>
        </w:rPr>
        <w:br/>
      </w:r>
      <w:r>
        <w:rPr>
          <w:rFonts w:hint="eastAsia"/>
        </w:rPr>
        <w:t>　　　　二、新技术引发PCB业变革</w:t>
      </w:r>
      <w:r>
        <w:rPr>
          <w:rFonts w:hint="eastAsia"/>
        </w:rPr>
        <w:br/>
      </w:r>
      <w:r>
        <w:rPr>
          <w:rFonts w:hint="eastAsia"/>
        </w:rPr>
        <w:t>　　　　三、产能持续向中国转移</w:t>
      </w:r>
      <w:r>
        <w:rPr>
          <w:rFonts w:hint="eastAsia"/>
        </w:rPr>
        <w:br/>
      </w:r>
      <w:r>
        <w:rPr>
          <w:rFonts w:hint="eastAsia"/>
        </w:rPr>
        <w:t>　　第三节 2025年世界部分国家线路板产业运行透析</w:t>
      </w:r>
      <w:r>
        <w:rPr>
          <w:rFonts w:hint="eastAsia"/>
        </w:rPr>
        <w:br/>
      </w:r>
      <w:r>
        <w:rPr>
          <w:rFonts w:hint="eastAsia"/>
        </w:rPr>
        <w:t>　　　　一、美国线路板新研发分析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三、韩国线路板应用领域拓展分析</w:t>
      </w:r>
      <w:r>
        <w:rPr>
          <w:rFonts w:hint="eastAsia"/>
        </w:rPr>
        <w:br/>
      </w:r>
      <w:r>
        <w:rPr>
          <w:rFonts w:hint="eastAsia"/>
        </w:rPr>
        <w:t>　　第四节 2025年世界线路板产业新趋势探析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2025年中国线路板产业运行环境分析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 *** 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十三、中国电子电工业占gdp比重</w:t>
      </w:r>
      <w:r>
        <w:rPr>
          <w:rFonts w:hint="eastAsia"/>
        </w:rPr>
        <w:br/>
      </w:r>
      <w:r>
        <w:rPr>
          <w:rFonts w:hint="eastAsia"/>
        </w:rPr>
        <w:t>　　第二节 2025年中国线路板产业政策环境分析</w:t>
      </w:r>
      <w:r>
        <w:rPr>
          <w:rFonts w:hint="eastAsia"/>
        </w:rPr>
        <w:br/>
      </w:r>
      <w:r>
        <w:rPr>
          <w:rFonts w:hint="eastAsia"/>
        </w:rPr>
        <w:t>　　　　一、线路板产业急需国家政策扶持</w:t>
      </w:r>
      <w:r>
        <w:rPr>
          <w:rFonts w:hint="eastAsia"/>
        </w:rPr>
        <w:br/>
      </w:r>
      <w:r>
        <w:rPr>
          <w:rFonts w:hint="eastAsia"/>
        </w:rPr>
        <w:t>　　　　二、PCB线路板排放标准治理政策亟待统</w:t>
      </w:r>
      <w:r>
        <w:rPr>
          <w:rFonts w:hint="eastAsia"/>
        </w:rPr>
        <w:br/>
      </w:r>
      <w:r>
        <w:rPr>
          <w:rFonts w:hint="eastAsia"/>
        </w:rPr>
        <w:t>　　　　三、《清洁生产标准印制电路板制造业》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四、印制电路板行业标准分析</w:t>
      </w:r>
      <w:r>
        <w:rPr>
          <w:rFonts w:hint="eastAsia"/>
        </w:rPr>
        <w:br/>
      </w:r>
      <w:r>
        <w:rPr>
          <w:rFonts w:hint="eastAsia"/>
        </w:rPr>
        <w:t>　　　　五、柔性电路板规范标准</w:t>
      </w:r>
      <w:r>
        <w:rPr>
          <w:rFonts w:hint="eastAsia"/>
        </w:rPr>
        <w:br/>
      </w:r>
      <w:r>
        <w:rPr>
          <w:rFonts w:hint="eastAsia"/>
        </w:rPr>
        <w:t>　　　　六、进出口政策分析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2025年中国线路板产业技术环境分析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2025年中国线路板产业社会环境分析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2025年中国线路板产业运行新形势分析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2025年中国线路板产业动态分析</w:t>
      </w:r>
      <w:r>
        <w:rPr>
          <w:rFonts w:hint="eastAsia"/>
        </w:rPr>
        <w:br/>
      </w:r>
      <w:r>
        <w:rPr>
          <w:rFonts w:hint="eastAsia"/>
        </w:rPr>
        <w:t>　　　　一、中国台湾柔性PCB公司在华东形成产业集群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二、维讯柔性电路板欲出价收购mfs股票</w:t>
      </w:r>
      <w:r>
        <w:rPr>
          <w:rFonts w:hint="eastAsia"/>
        </w:rPr>
        <w:br/>
      </w:r>
      <w:r>
        <w:rPr>
          <w:rFonts w:hint="eastAsia"/>
        </w:rPr>
        <w:t>　　　　三、松下电工试制可表面封装光学与电气零部件的柔性底板</w:t>
      </w:r>
      <w:r>
        <w:rPr>
          <w:rFonts w:hint="eastAsia"/>
        </w:rPr>
        <w:br/>
      </w:r>
      <w:r>
        <w:rPr>
          <w:rFonts w:hint="eastAsia"/>
        </w:rPr>
        <w:t>　　　　四、乐普科光电推出柔性电路处理的新型激光器</w:t>
      </w:r>
      <w:r>
        <w:rPr>
          <w:rFonts w:hint="eastAsia"/>
        </w:rPr>
        <w:br/>
      </w:r>
      <w:r>
        <w:rPr>
          <w:rFonts w:hint="eastAsia"/>
        </w:rPr>
        <w:t>　　第二节 2025年中国线路板产业动态分析</w:t>
      </w:r>
      <w:r>
        <w:rPr>
          <w:rFonts w:hint="eastAsia"/>
        </w:rPr>
        <w:br/>
      </w:r>
      <w:r>
        <w:rPr>
          <w:rFonts w:hint="eastAsia"/>
        </w:rPr>
        <w:t>　　　　一、印制电路产业调整、优化</w:t>
      </w:r>
      <w:r>
        <w:rPr>
          <w:rFonts w:hint="eastAsia"/>
        </w:rPr>
        <w:br/>
      </w:r>
      <w:r>
        <w:rPr>
          <w:rFonts w:hint="eastAsia"/>
        </w:rPr>
        <w:t>　　　　二、中国环氧树脂印刷线路板产业规模不断扩大</w:t>
      </w:r>
      <w:r>
        <w:rPr>
          <w:rFonts w:hint="eastAsia"/>
        </w:rPr>
        <w:br/>
      </w:r>
      <w:r>
        <w:rPr>
          <w:rFonts w:hint="eastAsia"/>
        </w:rPr>
        <w:t>　　　　三、中国推出环氧线路板废料处理新技术</w:t>
      </w:r>
      <w:r>
        <w:rPr>
          <w:rFonts w:hint="eastAsia"/>
        </w:rPr>
        <w:br/>
      </w:r>
      <w:r>
        <w:rPr>
          <w:rFonts w:hint="eastAsia"/>
        </w:rPr>
        <w:t>　　　　四、环氧树脂印刷线路板行情乐观</w:t>
      </w:r>
      <w:r>
        <w:rPr>
          <w:rFonts w:hint="eastAsia"/>
        </w:rPr>
        <w:br/>
      </w:r>
      <w:r>
        <w:rPr>
          <w:rFonts w:hint="eastAsia"/>
        </w:rPr>
        <w:t>　　　　五、线路板回收形成绿色产业链</w:t>
      </w:r>
      <w:r>
        <w:rPr>
          <w:rFonts w:hint="eastAsia"/>
        </w:rPr>
        <w:br/>
      </w:r>
      <w:r>
        <w:rPr>
          <w:rFonts w:hint="eastAsia"/>
        </w:rPr>
        <w:t>　　　　六、线路板技术发展水平分析</w:t>
      </w:r>
      <w:r>
        <w:rPr>
          <w:rFonts w:hint="eastAsia"/>
        </w:rPr>
        <w:br/>
      </w:r>
      <w:r>
        <w:rPr>
          <w:rFonts w:hint="eastAsia"/>
        </w:rPr>
        <w:t>　　第三节 2025年中国线路板回收处理设备运行透析</w:t>
      </w:r>
      <w:r>
        <w:rPr>
          <w:rFonts w:hint="eastAsia"/>
        </w:rPr>
        <w:br/>
      </w:r>
      <w:r>
        <w:rPr>
          <w:rFonts w:hint="eastAsia"/>
        </w:rPr>
        <w:t>　　　　一、现有的回收设备优点分析</w:t>
      </w:r>
      <w:r>
        <w:rPr>
          <w:rFonts w:hint="eastAsia"/>
        </w:rPr>
        <w:br/>
      </w:r>
      <w:r>
        <w:rPr>
          <w:rFonts w:hint="eastAsia"/>
        </w:rPr>
        <w:t>　　　　二、回收设备利用分析</w:t>
      </w:r>
      <w:r>
        <w:rPr>
          <w:rFonts w:hint="eastAsia"/>
        </w:rPr>
        <w:br/>
      </w:r>
      <w:r>
        <w:rPr>
          <w:rFonts w:hint="eastAsia"/>
        </w:rPr>
        <w:t>　　　　三、线路板回收处理后利用分析</w:t>
      </w:r>
      <w:r>
        <w:rPr>
          <w:rFonts w:hint="eastAsia"/>
        </w:rPr>
        <w:br/>
      </w:r>
      <w:r>
        <w:rPr>
          <w:rFonts w:hint="eastAsia"/>
        </w:rPr>
        <w:t>　　第四节 2025年中国线路板产业热点问题探讨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2020-2025年中国印制电路板所属行业数据监测分析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2020-2025年中国印制电路板所属行业盈利能力分析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2020-2025年中国印制电路板产量统计分析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2020-2025年全国印制电路板产量分析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2025年全国及主要省份印制电路板产量分析</w:t>
      </w:r>
      <w:r>
        <w:rPr>
          <w:rFonts w:hint="eastAsia"/>
        </w:rPr>
        <w:br/>
      </w:r>
      <w:r>
        <w:rPr>
          <w:rFonts w:hint="eastAsia"/>
        </w:rPr>
        <w:t>　　第三节 2025年印制电路板产量集中度分析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2025年中国线路板市场运行状况分析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2025年中国线路板市场总体状况分析</w:t>
      </w:r>
      <w:r>
        <w:rPr>
          <w:rFonts w:hint="eastAsia"/>
        </w:rPr>
        <w:br/>
      </w:r>
      <w:r>
        <w:rPr>
          <w:rFonts w:hint="eastAsia"/>
        </w:rPr>
        <w:t>　　　　一、产销居世界前列分析</w:t>
      </w:r>
      <w:r>
        <w:rPr>
          <w:rFonts w:hint="eastAsia"/>
        </w:rPr>
        <w:br/>
      </w:r>
      <w:r>
        <w:rPr>
          <w:rFonts w:hint="eastAsia"/>
        </w:rPr>
        <w:t>　　　　二、下游领域不断扩大分析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一、线路板消费结构分析</w:t>
      </w:r>
      <w:r>
        <w:rPr>
          <w:rFonts w:hint="eastAsia"/>
        </w:rPr>
        <w:br/>
      </w:r>
      <w:r>
        <w:rPr>
          <w:rFonts w:hint="eastAsia"/>
        </w:rPr>
        <w:t>　　　　二、印制线路板需求分析</w:t>
      </w:r>
      <w:r>
        <w:rPr>
          <w:rFonts w:hint="eastAsia"/>
        </w:rPr>
        <w:br/>
      </w:r>
      <w:r>
        <w:rPr>
          <w:rFonts w:hint="eastAsia"/>
        </w:rPr>
        <w:t>　　　　三、印制线路板市场销售情况分析</w:t>
      </w:r>
      <w:r>
        <w:rPr>
          <w:rFonts w:hint="eastAsia"/>
        </w:rPr>
        <w:br/>
      </w:r>
      <w:r>
        <w:rPr>
          <w:rFonts w:hint="eastAsia"/>
        </w:rPr>
        <w:t>　　　　四、影响印制线路板产业市场的因素分析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2025年中国线路板应用领域重点产品分析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显示器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第四节 消费性电子产品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2020-2025年中国印制电路板进出口数据监测分析（8534）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2025年中国线路板产业竞争态势分析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2025年中国线路板产业竞争总况</w:t>
      </w:r>
      <w:r>
        <w:rPr>
          <w:rFonts w:hint="eastAsia"/>
        </w:rPr>
        <w:br/>
      </w:r>
      <w:r>
        <w:rPr>
          <w:rFonts w:hint="eastAsia"/>
        </w:rPr>
        <w:t>　　　　一、中国线路板市场竞争激烈</w:t>
      </w:r>
      <w:r>
        <w:rPr>
          <w:rFonts w:hint="eastAsia"/>
        </w:rPr>
        <w:br/>
      </w:r>
      <w:r>
        <w:rPr>
          <w:rFonts w:hint="eastAsia"/>
        </w:rPr>
        <w:t>　　　　二、中国线路板产业竞争力体现</w:t>
      </w:r>
      <w:r>
        <w:rPr>
          <w:rFonts w:hint="eastAsia"/>
        </w:rPr>
        <w:br/>
      </w:r>
      <w:r>
        <w:rPr>
          <w:rFonts w:hint="eastAsia"/>
        </w:rPr>
        <w:t>　　第二节 2025年中国线路板行业集中度分析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2025年中国线路板行业竞争策略分析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2025年世界线路板巨头企业竞争力分析</w:t>
      </w:r>
      <w:r>
        <w:rPr>
          <w:rFonts w:hint="eastAsia"/>
        </w:rPr>
        <w:br/>
      </w:r>
      <w:r>
        <w:rPr>
          <w:rFonts w:hint="eastAsia"/>
        </w:rPr>
        <w:t>　　第一节 三星电机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at&amp;s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aspocomp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ibiden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cmk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2025年中国主要线路板企业竞争性财务数据分析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广东汕头超声电子股份有限公司（000823）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美锐电路（惠州）有限公司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大连太平洋多层线路板股份有限公司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新美亚电路（无锡）有限公司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同健（惠阳）电子有限公司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昆山圆裕电子科技有限公司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福州瑞华印制线路板有限公司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东阳（博罗）电子有限公司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2025-2031年中国线路板产品发展趋势预测分析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一、线路板技术走势分析</w:t>
      </w:r>
      <w:r>
        <w:rPr>
          <w:rFonts w:hint="eastAsia"/>
        </w:rPr>
        <w:br/>
      </w:r>
      <w:r>
        <w:rPr>
          <w:rFonts w:hint="eastAsia"/>
        </w:rPr>
        <w:t>　　　　二、线路板行业发展方向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2025-2031年中国线路板行业市场发展前景预测分析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一、线路板产量预测分析</w:t>
      </w:r>
      <w:r>
        <w:rPr>
          <w:rFonts w:hint="eastAsia"/>
        </w:rPr>
        <w:br/>
      </w:r>
      <w:r>
        <w:rPr>
          <w:rFonts w:hint="eastAsia"/>
        </w:rPr>
        <w:t>　　　　二、线路板产品需求预测</w:t>
      </w:r>
      <w:r>
        <w:rPr>
          <w:rFonts w:hint="eastAsia"/>
        </w:rPr>
        <w:br/>
      </w:r>
      <w:r>
        <w:rPr>
          <w:rFonts w:hint="eastAsia"/>
        </w:rPr>
        <w:t>　　　　三、线路板进出口预测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2025-2031年中国线路板行业市场盈利能力预测分析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2025-2031年中国线路板行业投资前景预测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一、线路板行业吸引力分析</w:t>
      </w:r>
      <w:r>
        <w:rPr>
          <w:rFonts w:hint="eastAsia"/>
        </w:rPr>
        <w:br/>
      </w:r>
      <w:r>
        <w:rPr>
          <w:rFonts w:hint="eastAsia"/>
        </w:rPr>
        <w:t>　　　　二、线路板行业区域投资潜力分析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2020-2025年全球刚性印制线路板产量分析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4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6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12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 金融机构人民币 *** 基准利率变化一览表</w:t>
      </w:r>
      <w:r>
        <w:rPr>
          <w:rFonts w:hint="eastAsia"/>
        </w:rPr>
        <w:br/>
      </w:r>
      <w:r>
        <w:rPr>
          <w:rFonts w:hint="eastAsia"/>
        </w:rPr>
        <w:t>　　图表 15 存款准备金率历次调整一览表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e3200bc814266" w:history="1">
        <w:r>
          <w:rPr>
            <w:rStyle w:val="Hyperlink"/>
          </w:rPr>
          <w:t>2025-2031年中国线路板PCB市场现状研究分析与发展趋势预测报告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e3200bc814266" w:history="1">
        <w:r>
          <w:rPr>
            <w:rStyle w:val="Hyperlink"/>
          </w:rPr>
          <w:t>https://www.20087.com/7/61/XianLuBanPCBShiChangXuQiuFenXiYu.html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热点：pcb打样、线路板PCB销售怎么开发客户、pcb线路板加工厂、线路板PCB板钻孔主管、PCB设计、线路板PCB厂有哪些、pcb线路板是什么、线路板PCB板钻孔主管工作内容、pcb设备是什么设备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35a770f048da" w:history="1">
      <w:r>
        <w:rPr>
          <w:rStyle w:val="Hyperlink"/>
        </w:rPr>
        <w:t>2025-2031年中国线路板PCB市场现状研究分析与发展趋势预测报告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anLuBanPCBShiChangXuQiuFenXiYu.html" TargetMode="External" Id="R6ede3200bc81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anLuBanPCBShiChangXuQiuFenXiYu.html" TargetMode="External" Id="Rbe6935a770f0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2025-04-06T03:36:00Z</dcterms:created>
  <dcterms:modified xsi:type="dcterms:W3CDTF">2025-04-06T04:36:00Z</dcterms:modified>
  <dc:subject>2025-2031年中国线路板PCB市场现状研究分析与发展趋势预测报告</dc:subject>
  <dc:title>2025-2031年中国线路板PCB市场现状研究分析与发展趋势预测报告</dc:title>
  <cp:keywords>2025-2031年中国线路板PCB市场现状研究分析与发展趋势预测报告</cp:keywords>
  <dc:description>2025-2031年中国线路板PCB市场现状研究分析与发展趋势预测报告</dc:description>
</cp:coreProperties>
</file>