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00482a87472a" w:history="1">
              <w:r>
                <w:rPr>
                  <w:rStyle w:val="Hyperlink"/>
                </w:rPr>
                <w:t>2026-2032年全球与中国网络摄像机镜头行业调研及前景趋势报告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00482a87472a" w:history="1">
              <w:r>
                <w:rPr>
                  <w:rStyle w:val="Hyperlink"/>
                </w:rPr>
                <w:t>2026-2032年全球与中国网络摄像机镜头行业调研及前景趋势报告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b00482a87472a" w:history="1">
                <w:r>
                  <w:rPr>
                    <w:rStyle w:val="Hyperlink"/>
                  </w:rPr>
                  <w:t>https://www.20087.com/7/51/WangLuoSheXiangJiJingTouXianZhuangYuQianJingFenXi.html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镜头是视频监控系统的核心光学组件，直接影响成像清晰度、视场角与低照度性能。网络摄像机镜头覆盖从广角（2.8mm）到超长焦（100mm以上）的焦距范围，普遍采用多片非球面玻璃或高折射率塑料镜片组合，以校正畸变、色差与像散。在智能安防趋势下，镜头需支持高分辨率（4K/8K）、大靶面传感器匹配及宽动态范围（WDR）场景下的光学校正。高端型号集成P-Iris（精确光圈控制）、电动变焦/聚焦（PTZ）及防抖功能，并通过标准化接口（如CS-mount、M12）与摄像机模组无缝对接。然而，在极端温度、高湿或粉尘环境中，镜片起雾、机械卡滞及镀膜老化仍是可靠性挑战，且光学设计与AI算法协同优化尚未形成统一范式。</w:t>
      </w:r>
      <w:r>
        <w:rPr>
          <w:rFonts w:hint="eastAsia"/>
        </w:rPr>
        <w:br/>
      </w:r>
      <w:r>
        <w:rPr>
          <w:rFonts w:hint="eastAsia"/>
        </w:rPr>
        <w:t>　　未来，网络摄像机镜头将向计算光学、自适应调控与材料创新方向演进。液态镜头或MEMS微镜技术将实现毫秒级焦距切换，支撑无机械运动的电子变焦；衍射光学元件（DOE）与超表面（Metasurface）将突破传统折射极限，实现超薄、轻量化设计。在智能协同方面，镜头参数（如景深、畸变系数）将实时反馈至AI推理引擎，提升目标检测与行为识别精度。此外，环保镀膜工艺与可回收镜筒材料将响应绿色制造要求。长远看，网络摄像机镜头将从“被动成像通道”升级为“主动视觉调控器”，在智慧城市、自动驾驶感知冗余及元宇宙空间重建中构建高保真、高鲁棒性的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00482a87472a" w:history="1">
        <w:r>
          <w:rPr>
            <w:rStyle w:val="Hyperlink"/>
          </w:rPr>
          <w:t>2026-2032年全球与中国网络摄像机镜头行业调研及前景趋势报告</w:t>
        </w:r>
      </w:hyperlink>
      <w:r>
        <w:rPr>
          <w:rFonts w:hint="eastAsia"/>
        </w:rPr>
        <w:t>》从市场规模、需求变化及价格动态等维度，系统解析了网络摄像机镜头行业的现状与发展趋势。报告深入分析了网络摄像机镜头产业链各环节，科学预测了市场前景与技术发展方向，同时聚焦网络摄像机镜头细分市场特点及重点企业的经营表现，揭示了网络摄像机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按产品类型细分，全球网络摄像机镜头市场规模2021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2.8毫米</w:t>
      </w:r>
      <w:r>
        <w:rPr>
          <w:rFonts w:hint="eastAsia"/>
        </w:rPr>
        <w:br/>
      </w:r>
      <w:r>
        <w:rPr>
          <w:rFonts w:hint="eastAsia"/>
        </w:rPr>
        <w:t>　　　　1.3.3 4.0毫米</w:t>
      </w:r>
      <w:r>
        <w:rPr>
          <w:rFonts w:hint="eastAsia"/>
        </w:rPr>
        <w:br/>
      </w:r>
      <w:r>
        <w:rPr>
          <w:rFonts w:hint="eastAsia"/>
        </w:rPr>
        <w:t>　　　　1.3.4 6.0毫米</w:t>
      </w:r>
      <w:r>
        <w:rPr>
          <w:rFonts w:hint="eastAsia"/>
        </w:rPr>
        <w:br/>
      </w:r>
      <w:r>
        <w:rPr>
          <w:rFonts w:hint="eastAsia"/>
        </w:rPr>
        <w:t>　　　　1.3.5 8.0毫米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按应用细分，全球网络摄像机镜头市场规模2021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网络摄像机镜头行业发展总体概况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网络摄像机镜头行业发展主要特点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网络摄像机镜头行业发展影响因素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网络摄像机镜头有利因素</w:t>
      </w:r>
      <w:r>
        <w:rPr>
          <w:rFonts w:hint="eastAsia"/>
        </w:rPr>
        <w:br/>
      </w:r>
      <w:r>
        <w:rPr>
          <w:rFonts w:hint="eastAsia"/>
        </w:rPr>
        <w:t>　　　　1.5.3 .2 网络摄像机镜头不利因素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全球市场，近三年网络摄像机镜头主要企业占有率及排名（按销量）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网络摄像机镜头主要企业在国际市场占有率（按销量，2023-2026）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2025年网络摄像机镜头主要企业在国际市场排名（按销量）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全球市场主要企业网络摄像机镜头销量（2023-2026）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全球市场，近三年网络摄像机镜头主要企业占有率及排名（按收入）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网络摄像机镜头主要企业在国际市场占有率（按收入，2023-2026）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2025年网络摄像机镜头主要企业在国际市场排名（按收入）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全球市场主要企业网络摄像机镜头销售收入（2023-2026）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全球市场主要企业网络摄像机镜头销售价格（2023-2026）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中国市场，近三年网络摄像机镜头主要企业占有率及排名（按销量）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网络摄像机镜头主要企业在中国市场占有率（按销量，2023-2026）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2025年网络摄像机镜头主要企业在中国市场排名（按销量）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中国市场主要企业网络摄像机镜头销量（2023-2026）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中国市场，近三年网络摄像机镜头主要企业占有率及排名（按收入）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网络摄像机镜头主要企业在中国市场占有率（按收入，2023-2026）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2025年网络摄像机镜头主要企业在中国市场排名（按收入）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中国市场主要企业网络摄像机镜头销售收入（2023-2026）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全球主要厂商网络摄像机镜头总部及产地分布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全球主要厂商成立时间及网络摄像机镜头商业化日期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全球主要厂商网络摄像机镜头产品类型及应用</w:t>
      </w:r>
      <w:r>
        <w:rPr>
          <w:rFonts w:hint="eastAsia"/>
        </w:rPr>
        <w:br/>
      </w:r>
      <w:r>
        <w:rPr>
          <w:rFonts w:hint="eastAsia"/>
        </w:rPr>
        <w:t>　　2.9 网络摄像机镜头行业集中度、竞争程度分析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网络摄像机镜头行业集中度分析：2025年全球Top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全球网络摄像机镜头第一梯队、第二梯队和第三梯队生产商（品牌）及市场份额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全球网络摄像机镜头总体规模分析</w:t>
      </w:r>
      <w:r>
        <w:rPr>
          <w:rFonts w:hint="eastAsia"/>
        </w:rPr>
        <w:br/>
      </w:r>
      <w:r>
        <w:rPr>
          <w:rFonts w:hint="eastAsia"/>
        </w:rPr>
        <w:t>　　3.1 全球网络摄像机镜头供需现状及预测（2021-2032）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全球网络摄像机镜头产能、产量、产能利用率及发展趋势（2021-2032）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全球网络摄像机镜头产量、需求量及发展趋势（2021-2032）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全球主要地区网络摄像机镜头产量及发展趋势（2021-2032）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全球主要地区网络摄像机镜头产量（2021-2026）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全球主要地区网络摄像机镜头产量（2027-2032）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全球主要地区网络摄像机镜头产量市场份额（2021-2032）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中国网络摄像机镜头供需现状及预测（2021-2032）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中国网络摄像机镜头产能、产量、产能利用率及发展趋势（2021-2032）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中国网络摄像机镜头产量、市场需求量及发展趋势（2021-2032）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中国市场网络摄像机镜头进出口（2021-2032）</w:t>
      </w:r>
      <w:r>
        <w:rPr>
          <w:rFonts w:hint="eastAsia"/>
        </w:rPr>
        <w:br/>
      </w:r>
      <w:r>
        <w:rPr>
          <w:rFonts w:hint="eastAsia"/>
        </w:rPr>
        <w:t>　　3.4 全球网络摄像机镜头销量及销售额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全球市场网络摄像机镜头销售额（2021-2032）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全球市场网络摄像机镜头价格趋势（2021-2032）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全球网络摄像机镜头主要地区分析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全球主要地区网络摄像机镜头市场规模分析：2021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全球主要地区网络摄像机镜头销售收入及市场份额（2021-2026）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全球主要地区网络摄像机镜头销售收入预测（2027-2032）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全球主要地区网络摄像机镜头销量分析：2021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全球主要地区网络摄像机镜头销量及市场份额预测（2027-2032）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中东市场网络摄像机镜头销量、收入及增长率（2021-2032）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网络摄像机镜头销量、收入、价格及毛利率（2021-2026）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不同产品类型网络摄像机镜头分析</w:t>
      </w:r>
      <w:r>
        <w:rPr>
          <w:rFonts w:hint="eastAsia"/>
        </w:rPr>
        <w:br/>
      </w:r>
      <w:r>
        <w:rPr>
          <w:rFonts w:hint="eastAsia"/>
        </w:rPr>
        <w:t>　　6.1 全球不同产品类型网络摄像机镜头销量（2021-2032）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全球不同产品类型网络摄像机镜头收入（2021-2032）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全球不同产品类型网络摄像机镜头收入及市场份额（2021-2026）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全球不同产品类型网络摄像机镜头收入预测（2027-2032）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全球不同产品类型网络摄像机镜头价格走势（2021-2032）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中国不同产品类型网络摄像机镜头收入（2021-2032）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中国不同产品类型网络摄像机镜头收入及市场份额（2021-2026）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中国不同产品类型网络摄像机镜头收入预测（2027-2032）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不同应用网络摄像机镜头分析</w:t>
      </w:r>
      <w:r>
        <w:rPr>
          <w:rFonts w:hint="eastAsia"/>
        </w:rPr>
        <w:br/>
      </w:r>
      <w:r>
        <w:rPr>
          <w:rFonts w:hint="eastAsia"/>
        </w:rPr>
        <w:t>　　7.1 全球不同应用网络摄像机镜头销量（2021-2032）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全球不同应用网络摄像机镜头收入（2021-2032）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全球不同应用网络摄像机镜头收入及市场份额（2021-2026）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全球不同应用网络摄像机镜头收入预测（2027-2032）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全球不同应用网络摄像机镜头价格走势（2021-2032）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中国不同应用网络摄像机镜头销量（2021-2032）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中国不同应用网络摄像机镜头销量及市场份额（2021-2026）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中国不同应用网络摄像机镜头销量预测（2027-2032）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中国不同应用网络摄像机镜头收入（2021-2032）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中国不同应用网络摄像机镜头收入及市场份额（2021-2026）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中国不同应用网络摄像机镜头收入预测（2027-2032）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网络摄像机镜头行业发展趋势</w:t>
      </w:r>
      <w:r>
        <w:rPr>
          <w:rFonts w:hint="eastAsia"/>
        </w:rPr>
        <w:br/>
      </w:r>
      <w:r>
        <w:rPr>
          <w:rFonts w:hint="eastAsia"/>
        </w:rPr>
        <w:t>　　8.2 网络摄像机镜头行业主要驱动因素</w:t>
      </w:r>
      <w:r>
        <w:rPr>
          <w:rFonts w:hint="eastAsia"/>
        </w:rPr>
        <w:br/>
      </w:r>
      <w:r>
        <w:rPr>
          <w:rFonts w:hint="eastAsia"/>
        </w:rPr>
        <w:t>　　8.3 网络摄像机镜头中国企业SWOT分析</w:t>
      </w:r>
      <w:r>
        <w:rPr>
          <w:rFonts w:hint="eastAsia"/>
        </w:rPr>
        <w:br/>
      </w:r>
      <w:r>
        <w:rPr>
          <w:rFonts w:hint="eastAsia"/>
        </w:rPr>
        <w:t>　　8.4 中国网络摄像机镜头行业政策环境分析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网络摄像机镜头行业产业链简介</w:t>
      </w:r>
      <w:r>
        <w:rPr>
          <w:rFonts w:hint="eastAsia"/>
        </w:rPr>
        <w:br/>
      </w:r>
      <w:r>
        <w:rPr>
          <w:rFonts w:hint="eastAsia"/>
        </w:rPr>
        <w:t>　　　　9.1.1 网络摄像机镜头行业供应链分析</w:t>
      </w:r>
      <w:r>
        <w:rPr>
          <w:rFonts w:hint="eastAsia"/>
        </w:rPr>
        <w:br/>
      </w:r>
      <w:r>
        <w:rPr>
          <w:rFonts w:hint="eastAsia"/>
        </w:rPr>
        <w:t>　　　　9.1.2 网络摄像机镜头主要原料及供应情况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网络摄像机镜头行业采购模式</w:t>
      </w:r>
      <w:r>
        <w:rPr>
          <w:rFonts w:hint="eastAsia"/>
        </w:rPr>
        <w:br/>
      </w:r>
      <w:r>
        <w:rPr>
          <w:rFonts w:hint="eastAsia"/>
        </w:rPr>
        <w:t>　　9.3 网络摄像机镜头行业生产模式</w:t>
      </w:r>
      <w:r>
        <w:rPr>
          <w:rFonts w:hint="eastAsia"/>
        </w:rPr>
        <w:br/>
      </w:r>
      <w:r>
        <w:rPr>
          <w:rFonts w:hint="eastAsia"/>
        </w:rPr>
        <w:t>　　9.4 网络摄像机镜头行业销售模式及销售渠道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按产品类型细分，全球网络摄像机镜头市场规模2021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按应用细分，全球网络摄像机镜头市场规模（CAGR）2021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网络摄像机镜头行业发展主要特点</w:t>
      </w:r>
      <w:r>
        <w:rPr>
          <w:rFonts w:hint="eastAsia"/>
        </w:rPr>
        <w:br/>
      </w:r>
      <w:r>
        <w:rPr>
          <w:rFonts w:hint="eastAsia"/>
        </w:rPr>
        <w:t>　　表 4： 网络摄像机镜头行业发展有利因素分析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网络摄像机镜头行业发展不利因素分析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进入网络摄像机镜头行业壁垒</w:t>
      </w:r>
      <w:r>
        <w:rPr>
          <w:rFonts w:hint="eastAsia"/>
        </w:rPr>
        <w:br/>
      </w:r>
      <w:r>
        <w:rPr>
          <w:rFonts w:hint="eastAsia"/>
        </w:rPr>
        <w:t>　　表 7： 网络摄像机镜头主要企业在国际市场占有率（按销量，2023-2026）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2025年网络摄像机镜头主要企业在国际市场排名（按销量）&amp;（千件）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全球市场主要企业网络摄像机镜头销量（2023-2026）&amp;（千件）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网络摄像机镜头主要企业在国际市场占有率（按收入，2023-2026）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2025年网络摄像机镜头主要企业在国际市场排名（按收入）&amp;（万元）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全球市场主要企业网络摄像机镜头销售收入（2023-2026）&amp;（万元）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全球市场主要企业网络摄像机镜头销售价格（2023-2026）&amp;（元/件）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网络摄像机镜头主要企业在中国市场占有率（按销量，2023-2026）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2025年网络摄像机镜头主要企业在中国市场排名（按销量）&amp;（千件）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中国市场主要企业网络摄像机镜头销量（2023-2026）&amp;（千件）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网络摄像机镜头主要企业在中国市场占有率（按收入，2023-2026）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2025年网络摄像机镜头主要企业在中国市场排名（按收入）&amp;（万元）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中国市场主要企业网络摄像机镜头销售收入（2023-2026）&amp;（万元）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全球主要厂商网络摄像机镜头总部及产地分布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全球主要厂商成立时间及网络摄像机镜头商业化日期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全球主要厂商网络摄像机镜头产品类型及应用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2025年全球网络摄像机镜头主要厂商市场地位（第一梯队、第二梯队和第三梯队）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全球网络摄像机镜头市场投资、并购等现状分析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全球主要地区网络摄像机镜头产量增速（CAGR）：（2021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全球主要地区网络摄像机镜头产量（2021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全球主要地区网络摄像机镜头产量（2021-2026）&amp;（千件）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全球主要地区网络摄像机镜头产量（2027-2032）&amp;（千件）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全球主要地区网络摄像机镜头产量市场份额（2021-2026）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全球主要地区网络摄像机镜头产量市场份额（2027-2032）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中国市场网络摄像机镜头产量、销量、进出口（2021-2026）&amp;（千件）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中国市场网络摄像机镜头产量、销量、进出口预测（2027-2032）&amp;（千件）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全球主要地区网络摄像机镜头销售收入增速：（2021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全球主要地区网络摄像机镜头销售收入（2021-2026）&amp;（万元）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全球主要地区网络摄像机镜头销售收入市场份额（2021-2026）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全球主要地区网络摄像机镜头收入（2027-2032）&amp;（万元）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全球主要地区网络摄像机镜头收入市场份额（2027-2032）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全球主要地区网络摄像机镜头销量（千件）：2021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全球主要地区网络摄像机镜头销量（2027-2032）&amp;（千件）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全球主要地区网络摄像机镜头销量份额（2027-2032）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网络摄像机镜头生产基地、销售区域、竞争对手及市场地位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网络摄像机镜头产品规格、参数及市场应用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网络摄像机镜头销量（千件）、收入（万元）、价格（元/件）及毛利率（2021-2026）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全球不同产品类型网络摄像机镜头收入（2021-2026）&amp;（万元）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全球不同产品类型网络摄像机镜头收入市场份额（2021-2026）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全球不同产品类型网络摄像机镜头收入预测（2027-2032）&amp;（万元）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全球不同产品类型网络摄像机镜头收入市场份额预测（2027-2032）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中国不同产品类型网络摄像机镜头收入（2021-2026）&amp;（万元）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中国不同产品类型网络摄像机镜头收入市场份额（2021-2026）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中国不同产品类型网络摄像机镜头收入预测（2027-2032）&amp;（万元）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中国不同产品类型网络摄像机镜头收入市场份额预测（2027-2032）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全球不同应用网络摄像机镜头收入（2021-2026）&amp;（万元）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全球不同应用网络摄像机镜头收入市场份额（2021-2026）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全球不同应用网络摄像机镜头收入预测（2027-2032）&amp;（万元）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全球不同应用网络摄像机镜头收入市场份额预测（2027-2032）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中国不同应用网络摄像机镜头销量（2021-2026）&amp;（千件）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中国不同应用网络摄像机镜头销量市场份额（2021-2026）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中国不同应用网络摄像机镜头销量预测（2027-2032）&amp;（千件）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中国市场不同应用网络摄像机镜头销量市场份额预测（2027-2032）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中国不同应用网络摄像机镜头收入（2021-2026）&amp;（万元）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中国不同应用网络摄像机镜头收入市场份额（2021-2026）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中国不同应用网络摄像机镜头收入预测（2027-2032）&amp;（万元）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中国不同应用网络摄像机镜头收入市场份额预测（2027-2032）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网络摄像机镜头行业发展趋势</w:t>
      </w:r>
      <w:r>
        <w:rPr>
          <w:rFonts w:hint="eastAsia"/>
        </w:rPr>
        <w:br/>
      </w:r>
      <w:r>
        <w:rPr>
          <w:rFonts w:hint="eastAsia"/>
        </w:rPr>
        <w:t>　　表 116： 网络摄像机镜头行业主要驱动因素</w:t>
      </w:r>
      <w:r>
        <w:rPr>
          <w:rFonts w:hint="eastAsia"/>
        </w:rPr>
        <w:br/>
      </w:r>
      <w:r>
        <w:rPr>
          <w:rFonts w:hint="eastAsia"/>
        </w:rPr>
        <w:t>　　表 117： 网络摄像机镜头行业供应链分析</w:t>
      </w:r>
      <w:r>
        <w:rPr>
          <w:rFonts w:hint="eastAsia"/>
        </w:rPr>
        <w:br/>
      </w:r>
      <w:r>
        <w:rPr>
          <w:rFonts w:hint="eastAsia"/>
        </w:rPr>
        <w:t>　　表 118： 网络摄像机镜头上游原料供应商</w:t>
      </w:r>
      <w:r>
        <w:rPr>
          <w:rFonts w:hint="eastAsia"/>
        </w:rPr>
        <w:br/>
      </w:r>
      <w:r>
        <w:rPr>
          <w:rFonts w:hint="eastAsia"/>
        </w:rPr>
        <w:t>　　表 119： 网络摄像机镜头主要地区不同应用客户分析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网络摄像机镜头典型经销商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网络摄像机镜头产品图片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全球不同产品类型网络摄像机镜头销售额2021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全球不同产品类型网络摄像机镜头市场份额2025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2.8毫米产品图片</w:t>
      </w:r>
      <w:r>
        <w:rPr>
          <w:rFonts w:hint="eastAsia"/>
        </w:rPr>
        <w:br/>
      </w:r>
      <w:r>
        <w:rPr>
          <w:rFonts w:hint="eastAsia"/>
        </w:rPr>
        <w:t>　　图 5： 4.0毫米产品图片</w:t>
      </w:r>
      <w:r>
        <w:rPr>
          <w:rFonts w:hint="eastAsia"/>
        </w:rPr>
        <w:br/>
      </w:r>
      <w:r>
        <w:rPr>
          <w:rFonts w:hint="eastAsia"/>
        </w:rPr>
        <w:t>　　图 6： 6.0毫米产品图片</w:t>
      </w:r>
      <w:r>
        <w:rPr>
          <w:rFonts w:hint="eastAsia"/>
        </w:rPr>
        <w:br/>
      </w:r>
      <w:r>
        <w:rPr>
          <w:rFonts w:hint="eastAsia"/>
        </w:rPr>
        <w:t>　　图 7： 8.0毫米产品图片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全球不同应用网络摄像机镜头市场份额2025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2025年全球前五大生产商网络摄像机镜头市场份额</w:t>
      </w:r>
      <w:r>
        <w:rPr>
          <w:rFonts w:hint="eastAsia"/>
        </w:rPr>
        <w:br/>
      </w:r>
      <w:r>
        <w:rPr>
          <w:rFonts w:hint="eastAsia"/>
        </w:rPr>
        <w:t>　　图 14： 2025年全球网络摄像机镜头第一梯队、第二梯队和第三梯队厂商及市场份额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全球网络摄像机镜头产能、产量、产能利用率及发展趋势（2021-2032）&amp;（千件）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全球网络摄像机镜头产量、需求量及发展趋势（2021-2032）&amp;（千件）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全球主要地区网络摄像机镜头产量市场份额（2021-2032）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中国网络摄像机镜头产能、产量、产能利用率及发展趋势（2021-2032）&amp;（千件）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中国网络摄像机镜头产量、市场需求量及发展趋势（2021-2032）&amp;（千件）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全球网络摄像机镜头市场销售额及增长率：（2021-2032）&amp;（万元）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全球市场网络摄像机镜头市场规模：2021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全球市场网络摄像机镜头价格趋势（2021-2032）&amp;（元/件）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全球主要地区网络摄像机镜头销售收入（2021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全球主要地区网络摄像机镜头销售收入市场份额（2021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中东市场网络摄像机镜头销量及增长率（2021-2032）&amp;（千件）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中东市场网络摄像机镜头收入及增长率（2021-2032）&amp;（万元）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全球不同产品类型网络摄像机镜头价格走势（2021-2032）&amp;（元/件）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全球不同应用网络摄像机镜头价格走势（2021-2032）&amp;（元/件）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网络摄像机镜头中国企业SWOT分析</w:t>
      </w:r>
      <w:r>
        <w:rPr>
          <w:rFonts w:hint="eastAsia"/>
        </w:rPr>
        <w:br/>
      </w:r>
      <w:r>
        <w:rPr>
          <w:rFonts w:hint="eastAsia"/>
        </w:rPr>
        <w:t>　　图 45： 网络摄像机镜头产业链</w:t>
      </w:r>
      <w:r>
        <w:rPr>
          <w:rFonts w:hint="eastAsia"/>
        </w:rPr>
        <w:br/>
      </w:r>
      <w:r>
        <w:rPr>
          <w:rFonts w:hint="eastAsia"/>
        </w:rPr>
        <w:t>　　图 46： 网络摄像机镜头行业采购模式分析</w:t>
      </w:r>
      <w:r>
        <w:rPr>
          <w:rFonts w:hint="eastAsia"/>
        </w:rPr>
        <w:br/>
      </w:r>
      <w:r>
        <w:rPr>
          <w:rFonts w:hint="eastAsia"/>
        </w:rPr>
        <w:t>　　图 47： 网络摄像机镜头行业生产模式</w:t>
      </w:r>
      <w:r>
        <w:rPr>
          <w:rFonts w:hint="eastAsia"/>
        </w:rPr>
        <w:br/>
      </w:r>
      <w:r>
        <w:rPr>
          <w:rFonts w:hint="eastAsia"/>
        </w:rPr>
        <w:t>　　图 48： 网络摄像机镜头行业销售模式分析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00482a87472a" w:history="1">
        <w:r>
          <w:rPr>
            <w:rStyle w:val="Hyperlink"/>
          </w:rPr>
          <w:t>2026-2032年全球与中国网络摄像机镜头行业调研及前景趋势报告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b00482a87472a" w:history="1">
        <w:r>
          <w:rPr>
            <w:rStyle w:val="Hyperlink"/>
          </w:rPr>
          <w:t>https://www.20087.com/7/51/WangLuoSheXiangJiJingTouXianZhuangYuQianJingFenXi.html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e906bd884b10" w:history="1">
      <w:r>
        <w:rPr>
          <w:rStyle w:val="Hyperlink"/>
        </w:rPr>
        <w:t>2026-2032年全球与中国网络摄像机镜头行业调研及前景趋势报告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angLuoSheXiangJiJingTouXianZhuangYuQianJingFenXi.html" TargetMode="External" Id="R421b00482a8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angLuoSheXiangJiJingTouXianZhuangYuQianJingFenXi.html" TargetMode="External" Id="Ra1ace906bd88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2026-01-30T00:20:02Z</dcterms:created>
  <dcterms:modified xsi:type="dcterms:W3CDTF">2026-01-30T01:20:02Z</dcterms:modified>
  <dc:subject>2026-2032年全球与中国网络摄像机镜头行业调研及前景趋势报告</dc:subject>
  <dc:title>2026-2032年全球与中国网络摄像机镜头行业调研及前景趋势报告</dc:title>
  <cp:keywords>2026-2032年全球与中国网络摄像机镜头行业调研及前景趋势报告</cp:keywords>
  <dc:description>2026-2032年全球与中国网络摄像机镜头行业调研及前景趋势报告</dc:description>
</cp:coreProperties>
</file>