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d33bb77474ba0" w:history="1">
              <w:r>
                <w:rPr>
                  <w:rStyle w:val="Hyperlink"/>
                </w:rPr>
                <w:t>2025-2031年中国铜铝丝行业调研与发展前景分析报告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d33bb77474ba0" w:history="1">
              <w:r>
                <w:rPr>
                  <w:rStyle w:val="Hyperlink"/>
                </w:rPr>
                <w:t>2025-2031年中国铜铝丝行业调研与发展前景分析报告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d33bb77474ba0" w:history="1">
                <w:r>
                  <w:rPr>
                    <w:rStyle w:val="Hyperlink"/>
                  </w:rPr>
                  <w:t>https://www.20087.com/7/21/TongLvSiShiChangQianJing.html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丝是电力传输、电子元器件和电气设备制造中重要的基础导电材料，广泛应用于电线电缆、电机绕组、变压器、印刷电路板及各类连接器件。铜丝凭借其优异的导电性、导热性、延展性和抗氧化能力，成为高要求电气应用的首选材料，尤其在电力输送和精密电子领域占据主导地位。铝丝则因其密度低、成本相对较低，在长距离输电线路、大型母线及部分轻量化导电结构中得到广泛应用。目前，铜铝丝的生产已实现高度自动化，通过连续拉拔、退火、涂层和绕线等工艺，确保产品在直径精度、表面光洁度、机械强度和电阻率方面满足严格的技术规范。高纯度冶炼、无氧铜工艺和合金化技术的应用，进一步提升了材料的综合性能。然而，铜资源的有限性和价格波动对供应链稳定性构成挑战，而铝丝在连接可靠性和抗蠕变性能方面仍需改进，特别是在频繁热循环环境下易发生松动。此外，细径化和微型化趋势对超细丝材的均匀性和强度提出了更高要求。</w:t>
      </w:r>
      <w:r>
        <w:rPr>
          <w:rFonts w:hint="eastAsia"/>
        </w:rPr>
        <w:br/>
      </w:r>
      <w:r>
        <w:rPr>
          <w:rFonts w:hint="eastAsia"/>
        </w:rPr>
        <w:t>　　未来，铜铝丝的发展将围绕材料性能优化、复合结构创新与可持续利用展开深度变革。在材料科学层面，研究人员将探索高强高导铜合金、纳米强化铝基复合材料以及梯度功能导体，以在保持优良导电性的同时，提升材料的抗拉强度、耐热性和抗疲劳性能，满足新能源汽车、高速轨道交通和超高压输电等高端应用需求。铜包铝复合丝作为一种兼具铜优良导电性与铝轻质特性的解决方案，其界面结合强度与长期服役可靠性将得到进一步优化，扩大在通信电缆和电磁线领域的应用。制造工艺上，连续化、智能化生产线将集成在线检测与闭环控制系统，实现对丝径、电阻、表面缺陷的实时监控与自动调节，确保产品一致性与良品率。回收再利用技术将更加高效，通过物理分选、熔炼提纯与环保处理，提升废旧导体材料的再生品质，降低对原生矿产的依赖。同时，随着柔性电子和可穿戴设备的发展，开发超细、高柔韧、耐弯折的铜铝基导电纤维将成为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d33bb77474ba0" w:history="1">
        <w:r>
          <w:rPr>
            <w:rStyle w:val="Hyperlink"/>
          </w:rPr>
          <w:t>2025-2031年中国铜铝丝行业调研与发展前景分析报告</w:t>
        </w:r>
      </w:hyperlink>
      <w:r>
        <w:rPr>
          <w:rFonts w:hint="eastAsia"/>
        </w:rPr>
        <w:t>》采用定量与定性相结合的研究方法，系统分析了铜铝丝行业的市场规模、需求动态及价格变化，并对铜铝丝产业链各环节进行了全面梳理。报告详细解读了铜铝丝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铜铝丝行业概述</w:t>
      </w:r>
      <w:r>
        <w:rPr>
          <w:rFonts w:hint="eastAsia"/>
        </w:rPr>
        <w:br/>
      </w:r>
      <w:r>
        <w:rPr>
          <w:rFonts w:hint="eastAsia"/>
        </w:rPr>
        <w:t>　　第一节 铜铝丝定义与分类</w:t>
      </w:r>
      <w:r>
        <w:rPr>
          <w:rFonts w:hint="eastAsia"/>
        </w:rPr>
        <w:br/>
      </w:r>
      <w:r>
        <w:rPr>
          <w:rFonts w:hint="eastAsia"/>
        </w:rPr>
        <w:t>　　第二节 铜铝丝应用领域</w:t>
      </w:r>
      <w:r>
        <w:rPr>
          <w:rFonts w:hint="eastAsia"/>
        </w:rPr>
        <w:br/>
      </w:r>
      <w:r>
        <w:rPr>
          <w:rFonts w:hint="eastAsia"/>
        </w:rPr>
        <w:t>　　第三节 铜铝丝行业经济指标分析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铜铝丝产业链及经营模式分析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三、铜铝丝销售模式及销售渠道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全球铜铝丝市场发展综述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2019-2024年全球铜铝丝市场规模与趋势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主要国家与地区铜铝丝市场分析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2025-2031年全球铜铝丝行业发展趋势与前景预测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中国铜铝丝行业市场分析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2024-2025年铜铝丝产能与投资动态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一、国内铜铝丝产能及利用情况</w:t>
      </w:r>
      <w:r>
        <w:rPr>
          <w:rFonts w:hint="eastAsia"/>
        </w:rPr>
        <w:br/>
      </w:r>
      <w:r>
        <w:rPr>
          <w:rFonts w:hint="eastAsia"/>
        </w:rPr>
        <w:t>　　　　二、铜铝丝产能扩张与投资动态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2025-2031年铜铝丝行业产量统计与趋势预测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一、2019-2024年铜铝丝行业产量数据统计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1、2019-2024年铜铝丝产量及增长趋势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2、2019-2024年铜铝丝细分产品产量及份额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二、影响铜铝丝产量的关键因素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三、2025-2031年铜铝丝产量预测</w:t>
      </w:r>
      <w:r>
        <w:rPr>
          <w:rFonts w:hint="eastAsia"/>
        </w:rPr>
        <w:br/>
      </w:r>
      <w:r>
        <w:rPr>
          <w:rFonts w:hint="eastAsia"/>
        </w:rPr>
        <w:t>　　第三节 2025-2031年铜铝丝市场需求与销售分析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一、2024-2025年铜铝丝行业需求现状</w:t>
      </w:r>
      <w:r>
        <w:rPr>
          <w:rFonts w:hint="eastAsia"/>
        </w:rPr>
        <w:br/>
      </w:r>
      <w:r>
        <w:rPr>
          <w:rFonts w:hint="eastAsia"/>
        </w:rPr>
        <w:t>　　　　二、铜铝丝客户群体与需求特点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三、2019-2024年铜铝丝行业销售规模分析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四、2025-2031年铜铝丝市场增长潜力与规模预测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铜铝丝细分市场分析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一、2024-2025年铜铝丝主要细分产品市场现状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铜铝丝下游应用与客户群体分析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一、2024-2025年铜铝丝各应用领域市场现状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2024-2025年铜铝丝行业技术发展现状及趋势分析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铜铝丝行业技术发展现状分析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国内外铜铝丝行业技术差异与原因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铜铝丝行业技术发展方向、趋势预测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提升铜铝丝行业技术能力策略建议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铜铝丝价格机制与竞争策略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一、2019-2024年铜铝丝市场价格走势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铜铝丝定价策略与方法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2025-2031年铜铝丝价格竞争态势与趋势预测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中国铜铝丝行业重点区域市场研究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2024-2025年重点区域铜铝丝市场发展概况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三、2025-2031年铜铝丝行业发展潜力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三、2025-2031年铜铝丝行业发展潜力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三、2025-2031年铜铝丝行业发展潜力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三、2025-2031年铜铝丝行业发展潜力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三、2025-2031年铜铝丝行业发展潜力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2019-2024年中国铜铝丝行业进出口情况分析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铜铝丝行业进口情况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一、2019-2024年铜铝丝进口规模及增长情况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二、铜铝丝主要进口来源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铜铝丝行业出口情况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一、2019-2024年铜铝丝出口规模及增长情况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二、铜铝丝主要出口目的地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2019-2024年中国铜铝丝行业总体发展与财务状况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2019-2024年中国铜铝丝行业规模情况</w:t>
      </w:r>
      <w:r>
        <w:rPr>
          <w:rFonts w:hint="eastAsia"/>
        </w:rPr>
        <w:br/>
      </w:r>
      <w:r>
        <w:rPr>
          <w:rFonts w:hint="eastAsia"/>
        </w:rPr>
        <w:t>　　　　一、铜铝丝行业企业数量规模</w:t>
      </w:r>
      <w:r>
        <w:rPr>
          <w:rFonts w:hint="eastAsia"/>
        </w:rPr>
        <w:br/>
      </w:r>
      <w:r>
        <w:rPr>
          <w:rFonts w:hint="eastAsia"/>
        </w:rPr>
        <w:t>　　　　二、铜铝丝行业从业人员规模</w:t>
      </w:r>
      <w:r>
        <w:rPr>
          <w:rFonts w:hint="eastAsia"/>
        </w:rPr>
        <w:br/>
      </w:r>
      <w:r>
        <w:rPr>
          <w:rFonts w:hint="eastAsia"/>
        </w:rPr>
        <w:t>　　　　三、铜铝丝行业市场敏感性分析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2019-2024年中国铜铝丝行业财务能力分析</w:t>
      </w:r>
      <w:r>
        <w:rPr>
          <w:rFonts w:hint="eastAsia"/>
        </w:rPr>
        <w:br/>
      </w:r>
      <w:r>
        <w:rPr>
          <w:rFonts w:hint="eastAsia"/>
        </w:rPr>
        <w:t>　　　　一、铜铝丝行业盈利能力</w:t>
      </w:r>
      <w:r>
        <w:rPr>
          <w:rFonts w:hint="eastAsia"/>
        </w:rPr>
        <w:br/>
      </w:r>
      <w:r>
        <w:rPr>
          <w:rFonts w:hint="eastAsia"/>
        </w:rPr>
        <w:t>　　　　二、铜铝丝行业偿债能力</w:t>
      </w:r>
      <w:r>
        <w:rPr>
          <w:rFonts w:hint="eastAsia"/>
        </w:rPr>
        <w:br/>
      </w:r>
      <w:r>
        <w:rPr>
          <w:rFonts w:hint="eastAsia"/>
        </w:rPr>
        <w:t>　　　　三、铜铝丝行业营运能力</w:t>
      </w:r>
      <w:r>
        <w:rPr>
          <w:rFonts w:hint="eastAsia"/>
        </w:rPr>
        <w:br/>
      </w:r>
      <w:r>
        <w:rPr>
          <w:rFonts w:hint="eastAsia"/>
        </w:rPr>
        <w:t>　　　　四、铜铝丝行业发展能力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中国铜铝丝行业竞争格局分析</w:t>
      </w:r>
      <w:r>
        <w:rPr>
          <w:rFonts w:hint="eastAsia"/>
        </w:rPr>
        <w:br/>
      </w:r>
      <w:r>
        <w:rPr>
          <w:rFonts w:hint="eastAsia"/>
        </w:rPr>
        <w:t>　　第一节 铜铝丝行业竞争格局总览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2024-2025年铜铝丝行业竞争力分析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2019-2024年铜铝丝行业企业并购活动分析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2024-2025年铜铝丝行业会展与招投标活动分析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一、铜铝丝行业会展活动及其市场影响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2025年中国铜铝丝企业发展企业发展策略与建议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铜铝丝销售模式与渠道策略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铜铝丝品牌与市场推广策略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铜铝丝研发投入与技术创新能力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铜铝丝合作联盟与资源整合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中国铜铝丝行业风险与对策</w:t>
      </w:r>
      <w:r>
        <w:rPr>
          <w:rFonts w:hint="eastAsia"/>
        </w:rPr>
        <w:br/>
      </w:r>
      <w:r>
        <w:rPr>
          <w:rFonts w:hint="eastAsia"/>
        </w:rPr>
        <w:t>　　第一节 铜铝丝行业SWOT分析</w:t>
      </w:r>
      <w:r>
        <w:rPr>
          <w:rFonts w:hint="eastAsia"/>
        </w:rPr>
        <w:br/>
      </w:r>
      <w:r>
        <w:rPr>
          <w:rFonts w:hint="eastAsia"/>
        </w:rPr>
        <w:t>　　　　一、铜铝丝行业优势</w:t>
      </w:r>
      <w:r>
        <w:rPr>
          <w:rFonts w:hint="eastAsia"/>
        </w:rPr>
        <w:br/>
      </w:r>
      <w:r>
        <w:rPr>
          <w:rFonts w:hint="eastAsia"/>
        </w:rPr>
        <w:t>　　　　二、铜铝丝行业劣势</w:t>
      </w:r>
      <w:r>
        <w:rPr>
          <w:rFonts w:hint="eastAsia"/>
        </w:rPr>
        <w:br/>
      </w:r>
      <w:r>
        <w:rPr>
          <w:rFonts w:hint="eastAsia"/>
        </w:rPr>
        <w:t>　　　　三、铜铝丝市场机会</w:t>
      </w:r>
      <w:r>
        <w:rPr>
          <w:rFonts w:hint="eastAsia"/>
        </w:rPr>
        <w:br/>
      </w:r>
      <w:r>
        <w:rPr>
          <w:rFonts w:hint="eastAsia"/>
        </w:rPr>
        <w:t>　　　　四、铜铝丝市场威胁</w:t>
      </w:r>
      <w:r>
        <w:rPr>
          <w:rFonts w:hint="eastAsia"/>
        </w:rPr>
        <w:br/>
      </w:r>
      <w:r>
        <w:rPr>
          <w:rFonts w:hint="eastAsia"/>
        </w:rPr>
        <w:t>　　第二节 铜铝丝行业风险及对策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2025-2031年中国铜铝丝行业前景与发展趋势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2024-2025年铜铝丝行业发展环境分析</w:t>
      </w:r>
      <w:r>
        <w:rPr>
          <w:rFonts w:hint="eastAsia"/>
        </w:rPr>
        <w:br/>
      </w:r>
      <w:r>
        <w:rPr>
          <w:rFonts w:hint="eastAsia"/>
        </w:rPr>
        <w:t>　　　　一、铜铝丝行业主管部门与监管体制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二、铜铝丝行业主要法律法规及政策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三、铜铝丝行业标准与质量监管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2025-2031年铜铝丝行业发展趋势与方向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2025-2031年铜铝丝行业发展潜力与机遇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铜铝丝行业研究结论与建议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中:智:林:－铜铝丝行业发展建议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铜铝丝行业历程</w:t>
      </w:r>
      <w:r>
        <w:rPr>
          <w:rFonts w:hint="eastAsia"/>
        </w:rPr>
        <w:br/>
      </w:r>
      <w:r>
        <w:rPr>
          <w:rFonts w:hint="eastAsia"/>
        </w:rPr>
        <w:t>　　图表 铜铝丝行业生命周期</w:t>
      </w:r>
      <w:r>
        <w:rPr>
          <w:rFonts w:hint="eastAsia"/>
        </w:rPr>
        <w:br/>
      </w:r>
      <w:r>
        <w:rPr>
          <w:rFonts w:hint="eastAsia"/>
        </w:rPr>
        <w:t>　　图表 铜铝丝行业产业链分析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2019-2024年铜铝丝行业市场容量分析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2019-2024年中国铜铝丝行业产量及增长趋势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2019-2024年中国铜铝丝市场需求量及增速统计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2024年中国铜铝丝行业需求领域分布格局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2019-2024年中国铜铝丝行业盈利情况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2019-2024年中国铜铝丝行业利润总额统计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2019-2024年中国铜铝丝进口金额分析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2019-2024年中国铜铝丝出口数量分析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2019-2024年中国铜铝丝出口金额分析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2024年中国铜铝丝进口国家及地区分析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2024年中国铜铝丝出口国家及地区分析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2019-2024年中国铜铝丝行业企业平均规模情况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2025-2031年中国铜铝丝行业产量预测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2025-2031年中国铜铝丝市场需求量预测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2025-2031年中国铜铝丝行业供需平衡预测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2025-2031年中国铜铝丝市场规模预测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2025-2031年中国铜铝丝市场前景分析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2025-2031年中国铜铝丝发展趋势预测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d33bb77474ba0" w:history="1">
        <w:r>
          <w:rPr>
            <w:rStyle w:val="Hyperlink"/>
          </w:rPr>
          <w:t>2025-2031年中国铜铝丝行业调研与发展前景分析报告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d33bb77474ba0" w:history="1">
        <w:r>
          <w:rPr>
            <w:rStyle w:val="Hyperlink"/>
          </w:rPr>
          <w:t>https://www.20087.com/7/21/TongLvSiShiChangQianJing.html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热点：铝丝是什么、铝导线和铜导线区别、铜和铝怎么接线、铝丝的用途有哪些、铜铝合金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a1b769e2641ca" w:history="1">
      <w:r>
        <w:rPr>
          <w:rStyle w:val="Hyperlink"/>
        </w:rPr>
        <w:t>2025-2031年中国铜铝丝行业调研与发展前景分析报告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ongLvSiShiChangQianJing.html" TargetMode="External" Id="R04ad33bb7747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ongLvSiShiChangQianJing.html" TargetMode="External" Id="Rda2a1b769e26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2025-08-02T00:02:52Z</dcterms:created>
  <dcterms:modified xsi:type="dcterms:W3CDTF">2025-08-02T01:02:52Z</dcterms:modified>
  <dc:subject>2025-2031年中国铜铝丝行业调研与发展前景分析报告</dc:subject>
  <dc:title>2025-2031年中国铜铝丝行业调研与发展前景分析报告</dc:title>
  <cp:keywords>2025-2031年中国铜铝丝行业调研与发展前景分析报告</cp:keywords>
  <dc:description>2025-2031年中国铜铝丝行业调研与发展前景分析报告</dc:description>
</cp:coreProperties>
</file>