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60e403fbf492d" w:history="1">
              <w:r>
                <w:rPr>
                  <w:rStyle w:val="Hyperlink"/>
                </w:rPr>
                <w:t>2025-2031年中国铝气刀市场研究与发展前景报告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60e403fbf492d" w:history="1">
              <w:r>
                <w:rPr>
                  <w:rStyle w:val="Hyperlink"/>
                </w:rPr>
                <w:t>2025-2031年中国铝气刀市场研究与发展前景报告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60e403fbf492d" w:history="1">
                <w:r>
                  <w:rPr>
                    <w:rStyle w:val="Hyperlink"/>
                  </w:rPr>
                  <w:t>https://www.20087.com/7/01/LvQiDaoDeFaZhanQianJing.html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气刀是工业自动化领域中用于非接触式吹干、清洁与冷却的气流控制装置，通过精密设计的狭缝喷嘴将压缩空气均匀分布，形成高强度、低湍流的“气帘”，广泛应用于喷涂、印刷、包装与电子制造等产线。铝气刀采用高强度铝合金制造，具备耐腐蚀、重量轻与易加工优势，可定制不同长度与安装接口。在玻璃清洗、PCB板干燥与金属零件去水环节，铝气刀有效去除表面液膜与粉尘，提升后续工序质量。现代铝气刀注重能效优化，采用文丘里效应或放大喷嘴设计，在较低气压下实现高风速，减少压缩空气消耗。部分型号配备可调缝隙装置，灵活控制气流强度与覆盖范围。设备普遍支持多支串联拼接，适应宽幅作业需求。然而，传统气刀噪音较高，影响工作环境；气流均匀性受供气压力波动影响；且在高洁净度场景中，压缩空气质量需严格过滤。</w:t>
      </w:r>
      <w:r>
        <w:rPr>
          <w:rFonts w:hint="eastAsia"/>
        </w:rPr>
        <w:br/>
      </w:r>
      <w:r>
        <w:rPr>
          <w:rFonts w:hint="eastAsia"/>
        </w:rPr>
        <w:t>　　未来，铝气刀将向低噪音、智能化与多功能集成方向发展。降噪结构将采用多孔扩散或涡流抑制设计，显著降低运行分贝值，改善车间声学环境。智能气刀将集成压力传感器与流量调节阀，根据负载状态自动优化气流输出，实现节能运行。复合功能设计将结合静电消除、加热或冷却模块，满足特定工艺需求，如热风干燥或防静电吹扫。在材料创新上，表面阳极氧化与纳米涂层将提升耐磨性与抗粘附性能，延长使用寿命。模块化快速连接系统将简化安装与维护。在可持续制造背景下，铝气刀将与空压机群控系统联动，参与工厂级能源管理。长远来看，铝气刀将从单一气动元件向智能表面处理单元演进，通过气流精准控制、能耗管理与系统协同，提升工业生产的清洁度、效率与环境友好性，成为精益制造中的关键细节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60e403fbf492d" w:history="1">
        <w:r>
          <w:rPr>
            <w:rStyle w:val="Hyperlink"/>
          </w:rPr>
          <w:t>2025-2031年中国铝气刀市场研究与发展前景报告</w:t>
        </w:r>
      </w:hyperlink>
      <w:r>
        <w:rPr>
          <w:rFonts w:hint="eastAsia"/>
        </w:rPr>
        <w:t>》结合铝气刀行业市场的发展现状，依托行业权威数据资源和长期市场监测数据库，系统分析了铝气刀行业的市场规模、供需状况、竞争格局及主要企业经营情况，并对铝气刀行业未来发展进行了科学预测。报告旨在帮助投资者准确把握铝气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铝气刀行业概述</w:t>
      </w:r>
      <w:r>
        <w:rPr>
          <w:rFonts w:hint="eastAsia"/>
        </w:rPr>
        <w:br/>
      </w:r>
      <w:r>
        <w:rPr>
          <w:rFonts w:hint="eastAsia"/>
        </w:rPr>
        <w:t>　　第一节 铝气刀定义与分类</w:t>
      </w:r>
      <w:r>
        <w:rPr>
          <w:rFonts w:hint="eastAsia"/>
        </w:rPr>
        <w:br/>
      </w:r>
      <w:r>
        <w:rPr>
          <w:rFonts w:hint="eastAsia"/>
        </w:rPr>
        <w:t>　　第二节 铝气刀应用领域</w:t>
      </w:r>
      <w:r>
        <w:rPr>
          <w:rFonts w:hint="eastAsia"/>
        </w:rPr>
        <w:br/>
      </w:r>
      <w:r>
        <w:rPr>
          <w:rFonts w:hint="eastAsia"/>
        </w:rPr>
        <w:t>　　第三节 铝气刀行业经济指标分析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铝气刀产业链及经营模式分析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三、铝气刀销售模式及销售渠道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全球铝气刀市场发展综述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2019-2024年全球铝气刀市场规模与趋势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主要国家与地区铝气刀市场分析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2025-2031年全球铝气刀行业发展趋势与前景预测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中国铝气刀行业市场分析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2024-2025年铝气刀产能与投资动态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一、国内铝气刀产能及利用情况</w:t>
      </w:r>
      <w:r>
        <w:rPr>
          <w:rFonts w:hint="eastAsia"/>
        </w:rPr>
        <w:br/>
      </w:r>
      <w:r>
        <w:rPr>
          <w:rFonts w:hint="eastAsia"/>
        </w:rPr>
        <w:t>　　　　二、铝气刀产能扩张与投资动态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2025-2031年铝气刀行业产量统计与趋势预测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一、2019-2024年铝气刀行业产量数据统计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1、2019-2024年铝气刀产量及增长趋势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2、2019-2024年铝气刀细分产品产量及份额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二、影响铝气刀产量的关键因素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三、2025-2031年铝气刀产量预测</w:t>
      </w:r>
      <w:r>
        <w:rPr>
          <w:rFonts w:hint="eastAsia"/>
        </w:rPr>
        <w:br/>
      </w:r>
      <w:r>
        <w:rPr>
          <w:rFonts w:hint="eastAsia"/>
        </w:rPr>
        <w:t>　　第三节 2025-2031年铝气刀市场需求与销售分析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一、2024-2025年铝气刀行业需求现状</w:t>
      </w:r>
      <w:r>
        <w:rPr>
          <w:rFonts w:hint="eastAsia"/>
        </w:rPr>
        <w:br/>
      </w:r>
      <w:r>
        <w:rPr>
          <w:rFonts w:hint="eastAsia"/>
        </w:rPr>
        <w:t>　　　　二、铝气刀客户群体与需求特点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三、2019-2024年铝气刀行业销售规模分析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四、2025-2031年铝气刀市场增长潜力与规模预测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中国铝气刀细分市场与下游应用领域分析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铝气刀细分市场分析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一、2024-2025年铝气刀主要细分产品市场现状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铝气刀下游应用与客户群体分析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一、2024-2025年铝气刀各应用领域市场现状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2024-2025年铝气刀行业技术发展现状及趋势分析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铝气刀行业技术发展现状分析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国内外铝气刀行业技术差异与原因</w:t>
      </w:r>
      <w:r>
        <w:rPr>
          <w:rFonts w:hint="eastAsia"/>
        </w:rPr>
        <w:br/>
      </w:r>
      <w:r>
        <w:rPr>
          <w:rFonts w:hint="eastAsia"/>
        </w:rPr>
        <w:t>　　第三节 铝气刀行业技术发展方向、趋势预测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提升铝气刀行业技术能力策略建议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铝气刀价格机制与竞争策略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一、2019-2024年铝气刀市场价格走势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铝气刀定价策略与方法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2025-2031年铝气刀价格竞争态势与趋势预测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中国铝气刀行业重点区域市场研究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2024-2025年重点区域铝气刀市场发展概况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三、2025-2031年铝气刀行业发展潜力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三、2025-2031年铝气刀行业发展潜力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三、2025-2031年铝气刀行业发展潜力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三、2025-2031年铝气刀行业发展潜力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2019-2024年中国铝气刀行业进出口情况分析</w:t>
      </w:r>
      <w:r>
        <w:rPr>
          <w:rFonts w:hint="eastAsia"/>
        </w:rPr>
        <w:br/>
      </w:r>
      <w:r>
        <w:rPr>
          <w:rFonts w:hint="eastAsia"/>
        </w:rPr>
        <w:t>　　第一节 铝气刀行业进口情况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一、2019-2024年铝气刀进口规模及增长情况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二、铝气刀主要进口来源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铝气刀行业出口情况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一、2019-2024年铝气刀出口规模及增长情况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二、铝气刀主要出口目的地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2019-2024年中国铝气刀行业总体发展与财务状况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2019-2024年中国铝气刀行业规模情况</w:t>
      </w:r>
      <w:r>
        <w:rPr>
          <w:rFonts w:hint="eastAsia"/>
        </w:rPr>
        <w:br/>
      </w:r>
      <w:r>
        <w:rPr>
          <w:rFonts w:hint="eastAsia"/>
        </w:rPr>
        <w:t>　　　　一、铝气刀行业企业数量规模</w:t>
      </w:r>
      <w:r>
        <w:rPr>
          <w:rFonts w:hint="eastAsia"/>
        </w:rPr>
        <w:br/>
      </w:r>
      <w:r>
        <w:rPr>
          <w:rFonts w:hint="eastAsia"/>
        </w:rPr>
        <w:t>　　　　二、铝气刀行业从业人员规模</w:t>
      </w:r>
      <w:r>
        <w:rPr>
          <w:rFonts w:hint="eastAsia"/>
        </w:rPr>
        <w:br/>
      </w:r>
      <w:r>
        <w:rPr>
          <w:rFonts w:hint="eastAsia"/>
        </w:rPr>
        <w:t>　　　　三、铝气刀行业市场敏感性分析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2019-2024年中国铝气刀行业财务能力分析</w:t>
      </w:r>
      <w:r>
        <w:rPr>
          <w:rFonts w:hint="eastAsia"/>
        </w:rPr>
        <w:br/>
      </w:r>
      <w:r>
        <w:rPr>
          <w:rFonts w:hint="eastAsia"/>
        </w:rPr>
        <w:t>　　　　一、铝气刀行业盈利能力</w:t>
      </w:r>
      <w:r>
        <w:rPr>
          <w:rFonts w:hint="eastAsia"/>
        </w:rPr>
        <w:br/>
      </w:r>
      <w:r>
        <w:rPr>
          <w:rFonts w:hint="eastAsia"/>
        </w:rPr>
        <w:t>　　　　二、铝气刀行业偿债能力</w:t>
      </w:r>
      <w:r>
        <w:rPr>
          <w:rFonts w:hint="eastAsia"/>
        </w:rPr>
        <w:br/>
      </w:r>
      <w:r>
        <w:rPr>
          <w:rFonts w:hint="eastAsia"/>
        </w:rPr>
        <w:t>　　　　三、铝气刀行业营运能力</w:t>
      </w:r>
      <w:r>
        <w:rPr>
          <w:rFonts w:hint="eastAsia"/>
        </w:rPr>
        <w:br/>
      </w:r>
      <w:r>
        <w:rPr>
          <w:rFonts w:hint="eastAsia"/>
        </w:rPr>
        <w:t>　　　　四、铝气刀行业发展能力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铝气刀行业重点企业调研分析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二、企业铝气刀业务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二、企业铝气刀业务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二、企业铝气刀业务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二、企业铝气刀业务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二、企业铝气刀业务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二、企业铝气刀业务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中国铝气刀行业竞争格局分析</w:t>
      </w:r>
      <w:r>
        <w:rPr>
          <w:rFonts w:hint="eastAsia"/>
        </w:rPr>
        <w:br/>
      </w:r>
      <w:r>
        <w:rPr>
          <w:rFonts w:hint="eastAsia"/>
        </w:rPr>
        <w:t>　　第一节 铝气刀行业竞争格局总览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2024-2025年铝气刀行业竞争力分析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2019-2024年铝气刀行业企业并购活动分析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2024-2025年铝气刀行业会展与招投标活动分析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一、铝气刀行业会展活动及其市场影响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2025年中国铝气刀企业发展企业发展策略与建议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铝气刀销售模式与渠道策略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铝气刀品牌与市场推广策略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铝气刀研发投入与技术创新能力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铝气刀合作联盟与资源整合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中国铝气刀行业风险与对策</w:t>
      </w:r>
      <w:r>
        <w:rPr>
          <w:rFonts w:hint="eastAsia"/>
        </w:rPr>
        <w:br/>
      </w:r>
      <w:r>
        <w:rPr>
          <w:rFonts w:hint="eastAsia"/>
        </w:rPr>
        <w:t>　　第一节 铝气刀行业SWOT分析</w:t>
      </w:r>
      <w:r>
        <w:rPr>
          <w:rFonts w:hint="eastAsia"/>
        </w:rPr>
        <w:br/>
      </w:r>
      <w:r>
        <w:rPr>
          <w:rFonts w:hint="eastAsia"/>
        </w:rPr>
        <w:t>　　　　一、铝气刀行业优势</w:t>
      </w:r>
      <w:r>
        <w:rPr>
          <w:rFonts w:hint="eastAsia"/>
        </w:rPr>
        <w:br/>
      </w:r>
      <w:r>
        <w:rPr>
          <w:rFonts w:hint="eastAsia"/>
        </w:rPr>
        <w:t>　　　　二、铝气刀行业劣势</w:t>
      </w:r>
      <w:r>
        <w:rPr>
          <w:rFonts w:hint="eastAsia"/>
        </w:rPr>
        <w:br/>
      </w:r>
      <w:r>
        <w:rPr>
          <w:rFonts w:hint="eastAsia"/>
        </w:rPr>
        <w:t>　　　　三、铝气刀市场机会</w:t>
      </w:r>
      <w:r>
        <w:rPr>
          <w:rFonts w:hint="eastAsia"/>
        </w:rPr>
        <w:br/>
      </w:r>
      <w:r>
        <w:rPr>
          <w:rFonts w:hint="eastAsia"/>
        </w:rPr>
        <w:t>　　　　四、铝气刀市场威胁</w:t>
      </w:r>
      <w:r>
        <w:rPr>
          <w:rFonts w:hint="eastAsia"/>
        </w:rPr>
        <w:br/>
      </w:r>
      <w:r>
        <w:rPr>
          <w:rFonts w:hint="eastAsia"/>
        </w:rPr>
        <w:t>　　第二节 铝气刀行业风险及对策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2025-2031年中国铝气刀行业前景与发展趋势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2024-2025年铝气刀行业发展环境分析</w:t>
      </w:r>
      <w:r>
        <w:rPr>
          <w:rFonts w:hint="eastAsia"/>
        </w:rPr>
        <w:br/>
      </w:r>
      <w:r>
        <w:rPr>
          <w:rFonts w:hint="eastAsia"/>
        </w:rPr>
        <w:t>　　　　一、铝气刀行业主管部门与监管体制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二、铝气刀行业主要法律法规及政策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三、铝气刀行业标准与质量监管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2025-2031年铝气刀行业发展趋势与方向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2025-2031年铝气刀行业发展潜力与机遇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铝气刀行业研究结论与建议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中^智^林^铝气刀行业发展建议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铝气刀行业历程</w:t>
      </w:r>
      <w:r>
        <w:rPr>
          <w:rFonts w:hint="eastAsia"/>
        </w:rPr>
        <w:br/>
      </w:r>
      <w:r>
        <w:rPr>
          <w:rFonts w:hint="eastAsia"/>
        </w:rPr>
        <w:t>　　图表 铝气刀行业生命周期</w:t>
      </w:r>
      <w:r>
        <w:rPr>
          <w:rFonts w:hint="eastAsia"/>
        </w:rPr>
        <w:br/>
      </w:r>
      <w:r>
        <w:rPr>
          <w:rFonts w:hint="eastAsia"/>
        </w:rPr>
        <w:t>　　图表 铝气刀行业产业链分析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2019-2024年铝气刀行业市场容量分析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2019-2024年中国铝气刀行业产量及增长趋势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2019-2024年中国铝气刀市场需求量及增速统计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2024年中国铝气刀行业需求领域分布格局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2019-2024年中国铝气刀行业盈利情况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2019-2024年中国铝气刀行业利润总额统计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2019-2024年中国铝气刀进口金额分析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2019-2024年中国铝气刀出口数量分析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2019-2024年中国铝气刀出口金额分析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2024年中国铝气刀进口国家及地区分析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2024年中国铝气刀出口国家及地区分析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2019-2024年中国铝气刀行业企业平均规模情况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铝气刀重点企业（一）基本信息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铝气刀重点企业（一）经营情况分析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铝气刀重点企业（一）主要经济指标情况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铝气刀重点企业（一）盈利能力情况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铝气刀重点企业（二）经营情况分析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铝气刀重点企业（二）主要经济指标情况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铝气刀重点企业（二）盈利能力情况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铝气刀重点企业（三）经营情况分析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铝气刀重点企业（三）主要经济指标情况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铝气刀重点企业（三）盈利能力情况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铝气刀重点企业（三）成长能力情况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2025-2031年中国铝气刀行业产能预测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2025-2031年中国铝气刀行业产量预测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2025-2031年中国铝气刀市场需求量预测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2025-2031年中国铝气刀行业供需平衡预测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2025-2031年中国铝气刀行业市场容量预测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2025-2031年中国铝气刀行业市场规模预测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2025-2031年中国铝气刀市场前景分析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2025-2031年中国铝气刀行业发展趋势预测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60e403fbf492d" w:history="1">
        <w:r>
          <w:rPr>
            <w:rStyle w:val="Hyperlink"/>
          </w:rPr>
          <w:t>2025-2031年中国铝气刀市场研究与发展前景报告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60e403fbf492d" w:history="1">
        <w:r>
          <w:rPr>
            <w:rStyle w:val="Hyperlink"/>
          </w:rPr>
          <w:t>https://www.20087.com/7/01/LvQiDaoDeFaZhanQianJing.html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热点：氩气刀的工作原理、铝刀、碳刀和铝刀的差别、铝用刀震刀的原因、铝气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a2c99549a413b" w:history="1">
      <w:r>
        <w:rPr>
          <w:rStyle w:val="Hyperlink"/>
        </w:rPr>
        <w:t>2025-2031年中国铝气刀市场研究与发展前景报告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vQiDaoDeFaZhanQianJing.html" TargetMode="External" Id="Re9b60e403fbf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vQiDaoDeFaZhanQianJing.html" TargetMode="External" Id="R2d0a2c99549a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2025-10-13T07:32:03Z</dcterms:created>
  <dcterms:modified xsi:type="dcterms:W3CDTF">2025-10-13T08:32:03Z</dcterms:modified>
  <dc:subject>2025-2031年中国铝气刀市场研究与发展前景报告</dc:subject>
  <dc:title>2025-2031年中国铝气刀市场研究与发展前景报告</dc:title>
  <cp:keywords>2025-2031年中国铝气刀市场研究与发展前景报告</cp:keywords>
  <dc:description>2025-2031年中国铝气刀市场研究与发展前景报告</dc:description>
</cp:coreProperties>
</file>