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321bc6f7e4a5e" w:history="1">
              <w:r>
                <w:rPr>
                  <w:rStyle w:val="Hyperlink"/>
                </w:rPr>
                <w:t>2025-2031年全球与中国电动冲击钻发展现状及前景趋势报告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321bc6f7e4a5e" w:history="1">
              <w:r>
                <w:rPr>
                  <w:rStyle w:val="Hyperlink"/>
                </w:rPr>
                <w:t>2025-2031年全球与中国电动冲击钻发展现状及前景趋势报告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321bc6f7e4a5e" w:history="1">
                <w:r>
                  <w:rPr>
                    <w:rStyle w:val="Hyperlink"/>
                  </w:rPr>
                  <w:t>https://www.20087.com/8/71/DianDongChongJiZuanDeQianJingQuShi.html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冲击钻是现代建筑、装修和维修工作中不可或缺的工具，随着电机技术和电池技术的进步，电动冲击钻的性能和便携性得到了显著提升。现代电动冲击钻不仅拥有更高的扭矩和冲击频率，还具备智能电子控制，能够根据不同的材料和作业需求自动调节工作模式，提高工作效率和安全性。</w:t>
      </w:r>
      <w:r>
        <w:rPr>
          <w:rFonts w:hint="eastAsia"/>
        </w:rPr>
        <w:br/>
      </w:r>
      <w:r>
        <w:rPr>
          <w:rFonts w:hint="eastAsia"/>
        </w:rPr>
        <w:t>　　未来，电动冲击钻将更加注重人机工程学和智能化。设计上将更加注重手持舒适度和减震效果，减少长时间使用对手臂的负担。同时，通过集成物联网（IoT）技术，电动冲击钻能够与智能手机或平板电脑连接，实现远程监控和故障诊断，提高工具的维护效率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321bc6f7e4a5e" w:history="1">
        <w:r>
          <w:rPr>
            <w:rStyle w:val="Hyperlink"/>
          </w:rPr>
          <w:t>2025-2031年全球与中国电动冲击钻发展现状及前景趋势报告</w:t>
        </w:r>
      </w:hyperlink>
      <w:r>
        <w:rPr>
          <w:rFonts w:hint="eastAsia"/>
        </w:rPr>
        <w:t>》从市场规模、需求变化及价格动态等维度，系统解析了电动冲击钻行业的现状与发展趋势。报告深入分析了电动冲击钻产业链各环节，科学预测了市场前景与技术发展方向，同时聚焦电动冲击钻细分市场特点及重点企业的经营表现，揭示了电动冲击钻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中国电动冲击钻概述</w:t>
      </w:r>
      <w:r>
        <w:rPr>
          <w:rFonts w:hint="eastAsia"/>
        </w:rPr>
        <w:br/>
      </w:r>
      <w:r>
        <w:rPr>
          <w:rFonts w:hint="eastAsia"/>
        </w:rPr>
        <w:t>　　第一节 电动冲击钻行业定义</w:t>
      </w:r>
      <w:r>
        <w:rPr>
          <w:rFonts w:hint="eastAsia"/>
        </w:rPr>
        <w:br/>
      </w:r>
      <w:r>
        <w:rPr>
          <w:rFonts w:hint="eastAsia"/>
        </w:rPr>
        <w:t>　　第二节 电动冲击钻行业发展特性</w:t>
      </w:r>
      <w:r>
        <w:rPr>
          <w:rFonts w:hint="eastAsia"/>
        </w:rPr>
        <w:br/>
      </w:r>
      <w:r>
        <w:rPr>
          <w:rFonts w:hint="eastAsia"/>
        </w:rPr>
        <w:t>　　第三节 电动冲击钻产业链分析</w:t>
      </w:r>
      <w:r>
        <w:rPr>
          <w:rFonts w:hint="eastAsia"/>
        </w:rPr>
        <w:br/>
      </w:r>
      <w:r>
        <w:rPr>
          <w:rFonts w:hint="eastAsia"/>
        </w:rPr>
        <w:t>　　第四节 电动冲击钻行业生命周期分析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国外主要电动冲击钻市场发展概况</w:t>
      </w:r>
      <w:r>
        <w:rPr>
          <w:rFonts w:hint="eastAsia"/>
        </w:rPr>
        <w:br/>
      </w:r>
      <w:r>
        <w:rPr>
          <w:rFonts w:hint="eastAsia"/>
        </w:rPr>
        <w:t>　　第一节 全球电动冲击钻市场发展分析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欧洲地区主要国家电动冲击钻市场概况</w:t>
      </w:r>
      <w:r>
        <w:rPr>
          <w:rFonts w:hint="eastAsia"/>
        </w:rPr>
        <w:br/>
      </w:r>
      <w:r>
        <w:rPr>
          <w:rFonts w:hint="eastAsia"/>
        </w:rPr>
        <w:t>　　第三节 北美地区电动冲击钻市场概况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亚洲地区主要国家电动冲击钻市场概况</w:t>
      </w:r>
      <w:r>
        <w:rPr>
          <w:rFonts w:hint="eastAsia"/>
        </w:rPr>
        <w:br/>
      </w:r>
      <w:r>
        <w:rPr>
          <w:rFonts w:hint="eastAsia"/>
        </w:rPr>
        <w:t>　　第五节 全球电动冲击钻市场发展预测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中国电动冲击钻发展环境分析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电动冲击钻行业相关政策、标准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电动冲击钻行业相关发展规划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中国电动冲击钻技术发展分析</w:t>
      </w:r>
      <w:r>
        <w:rPr>
          <w:rFonts w:hint="eastAsia"/>
        </w:rPr>
        <w:br/>
      </w:r>
      <w:r>
        <w:rPr>
          <w:rFonts w:hint="eastAsia"/>
        </w:rPr>
        <w:t>　　第一节 当前电动冲击钻技术发展现状分析</w:t>
      </w:r>
      <w:r>
        <w:rPr>
          <w:rFonts w:hint="eastAsia"/>
        </w:rPr>
        <w:br/>
      </w:r>
      <w:r>
        <w:rPr>
          <w:rFonts w:hint="eastAsia"/>
        </w:rPr>
        <w:t>　　第二节 电动冲击钻生产中需注意的问题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电动冲击钻行业主要技术发展趋势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电动冲击钻市场特性分析</w:t>
      </w:r>
      <w:r>
        <w:rPr>
          <w:rFonts w:hint="eastAsia"/>
        </w:rPr>
        <w:br/>
      </w:r>
      <w:r>
        <w:rPr>
          <w:rFonts w:hint="eastAsia"/>
        </w:rPr>
        <w:t>　　第一节 电动冲击钻行业集中度分析</w:t>
      </w:r>
      <w:r>
        <w:rPr>
          <w:rFonts w:hint="eastAsia"/>
        </w:rPr>
        <w:br/>
      </w:r>
      <w:r>
        <w:rPr>
          <w:rFonts w:hint="eastAsia"/>
        </w:rPr>
        <w:t>　　第二节 电动冲击钻行业SWOT分析</w:t>
      </w:r>
      <w:r>
        <w:rPr>
          <w:rFonts w:hint="eastAsia"/>
        </w:rPr>
        <w:br/>
      </w:r>
      <w:r>
        <w:rPr>
          <w:rFonts w:hint="eastAsia"/>
        </w:rPr>
        <w:t>　　　　一、电动冲击钻行业优势</w:t>
      </w:r>
      <w:r>
        <w:rPr>
          <w:rFonts w:hint="eastAsia"/>
        </w:rPr>
        <w:br/>
      </w:r>
      <w:r>
        <w:rPr>
          <w:rFonts w:hint="eastAsia"/>
        </w:rPr>
        <w:t>　　　　二、电动冲击钻行业劣势</w:t>
      </w:r>
      <w:r>
        <w:rPr>
          <w:rFonts w:hint="eastAsia"/>
        </w:rPr>
        <w:br/>
      </w:r>
      <w:r>
        <w:rPr>
          <w:rFonts w:hint="eastAsia"/>
        </w:rPr>
        <w:t>　　　　三、电动冲击钻行业机会</w:t>
      </w:r>
      <w:r>
        <w:rPr>
          <w:rFonts w:hint="eastAsia"/>
        </w:rPr>
        <w:br/>
      </w:r>
      <w:r>
        <w:rPr>
          <w:rFonts w:hint="eastAsia"/>
        </w:rPr>
        <w:t>　　　　四、电动冲击钻行业风险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中国电动冲击钻发展现状</w:t>
      </w:r>
      <w:r>
        <w:rPr>
          <w:rFonts w:hint="eastAsia"/>
        </w:rPr>
        <w:br/>
      </w:r>
      <w:r>
        <w:rPr>
          <w:rFonts w:hint="eastAsia"/>
        </w:rPr>
        <w:t>　　第一节 中国电动冲击钻市场现状分析</w:t>
      </w:r>
      <w:r>
        <w:rPr>
          <w:rFonts w:hint="eastAsia"/>
        </w:rPr>
        <w:br/>
      </w:r>
      <w:r>
        <w:rPr>
          <w:rFonts w:hint="eastAsia"/>
        </w:rPr>
        <w:t>　　第二节 中国电动冲击钻行业产量情况分析及预测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一、电动冲击钻总体产能规模</w:t>
      </w:r>
      <w:r>
        <w:rPr>
          <w:rFonts w:hint="eastAsia"/>
        </w:rPr>
        <w:br/>
      </w:r>
      <w:r>
        <w:rPr>
          <w:rFonts w:hint="eastAsia"/>
        </w:rPr>
        <w:t>　　　　二、电动冲击钻生产区域分布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三、2019-2024年中国电动冲击钻产量统计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四、2025-2031年中国电动冲击钻产量预测</w:t>
      </w:r>
      <w:r>
        <w:rPr>
          <w:rFonts w:hint="eastAsia"/>
        </w:rPr>
        <w:br/>
      </w:r>
      <w:r>
        <w:rPr>
          <w:rFonts w:hint="eastAsia"/>
        </w:rPr>
        <w:t>　　第三节 中国电动冲击钻市场需求分析及预测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一、中国电动冲击钻市场需求特点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二、2019-2024年中国电动冲击钻市场需求量统计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三、2025-2031年中国电动冲击钻市场需求量预测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中国电动冲击钻价格趋势分析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一、2019-2024年中国电动冲击钻市场价格趋势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二、2025-2031年中国电动冲击钻市场价格走势预测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2019-2024年电动冲击钻行业经济运行状况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2019-2024年中国电动冲击钻行业盈利能力分析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2019-2024年中国电动冲击钻行业发展能力分析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2019-2024年电动冲击钻行业偿债能力分析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2019-2024年电动冲击钻制造企业数量分析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电动冲击钻行业上、下游市场分析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电动冲击钻行业上游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电动冲击钻行业下游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中国电动冲击钻行业重点地区发展分析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电动冲击钻行业重点区域市场结构调研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**地区电动冲击钻市场发展分析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**地区电动冲击钻市场发展分析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**地区电动冲击钻市场发展分析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**地区电动冲击钻市场发展分析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**地区电动冲击钻市场发展分析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2019-2024年中国电动冲击钻进出口分析</w:t>
      </w:r>
      <w:r>
        <w:rPr>
          <w:rFonts w:hint="eastAsia"/>
        </w:rPr>
        <w:br/>
      </w:r>
      <w:r>
        <w:rPr>
          <w:rFonts w:hint="eastAsia"/>
        </w:rPr>
        <w:t>　　第一节 电动冲击钻进口情况分析</w:t>
      </w:r>
      <w:r>
        <w:rPr>
          <w:rFonts w:hint="eastAsia"/>
        </w:rPr>
        <w:br/>
      </w:r>
      <w:r>
        <w:rPr>
          <w:rFonts w:hint="eastAsia"/>
        </w:rPr>
        <w:t>　　第二节 电动冲击钻出口情况分析</w:t>
      </w:r>
      <w:r>
        <w:rPr>
          <w:rFonts w:hint="eastAsia"/>
        </w:rPr>
        <w:br/>
      </w:r>
      <w:r>
        <w:rPr>
          <w:rFonts w:hint="eastAsia"/>
        </w:rPr>
        <w:t>　　第三节 影响电动冲击钻进出口因素分析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电动冲击钻行业重点企业竞争力分析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三、企业电动冲击钻经营状况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三、企业电动冲击钻经营状况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三、企业电动冲击钻经营状况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三、企业电动冲击钻经营状况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三、企业电动冲击钻经营状况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三、企业电动冲击钻经营状况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电动冲击钻行业企业经营策略研究分析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电动冲击钻企业多样化经营策略分析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一、电动冲击钻企业多样化经营情况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二、现行电动冲击钻行业多样化经营的方向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大型电动冲击钻企业集团未来发展策略分析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对中小电动冲击钻企业生产经营的建议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电动冲击钻行业投资风险预警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影响电动冲击钻行业发展的主要因素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一、2025年影响电动冲击钻行业运行的有利因素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二、2025年影响电动冲击钻行业运行的稳定因素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三、2025年影响电动冲击钻行业运行的不利因素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四、2025年我国电动冲击钻行业发展面临的挑战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五、2025年我国电动冲击钻行业发展面临的机遇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电动冲击钻行业投资风险预警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一、电动冲击钻行业市场风险预测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二、电动冲击钻行业政策风险预测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三、电动冲击钻行业经营风险预测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四、电动冲击钻行业技术风险预测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五、电动冲击钻行业竞争风险预测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六、电动冲击钻行业其他风险预测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电动冲击钻投资建议</w:t>
      </w:r>
      <w:r>
        <w:rPr>
          <w:rFonts w:hint="eastAsia"/>
        </w:rPr>
        <w:br/>
      </w:r>
      <w:r>
        <w:rPr>
          <w:rFonts w:hint="eastAsia"/>
        </w:rPr>
        <w:t>　　第一节 2025年电动冲击钻市场前景分析</w:t>
      </w:r>
      <w:r>
        <w:rPr>
          <w:rFonts w:hint="eastAsia"/>
        </w:rPr>
        <w:br/>
      </w:r>
      <w:r>
        <w:rPr>
          <w:rFonts w:hint="eastAsia"/>
        </w:rPr>
        <w:t>　　第二节 2025年电动冲击钻发展趋势预测</w:t>
      </w:r>
      <w:r>
        <w:rPr>
          <w:rFonts w:hint="eastAsia"/>
        </w:rPr>
        <w:br/>
      </w:r>
      <w:r>
        <w:rPr>
          <w:rFonts w:hint="eastAsia"/>
        </w:rPr>
        <w:t>　　第三节 电动冲击钻行业投资进入壁垒分析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电动冲击钻产业链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2019-2024年中国电动冲击钻行业市场规模及增长情况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2019-2024年中国电动冲击钻行业产量及增长趋势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2019-2024年中国电动冲击钻市场需求量及增速统计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2019-2024年中国电动冲击钻行业盈利情况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2019-2024年中国电动冲击钻行业企业数量情况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2019-2024年中国电动冲击钻行业企业平均规模情况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2019-2024年中国电动冲击钻行业市场规模及增长情况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**地区电动冲击钻市场规模及增长情况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**地区电动冲击钻行业市场需求情况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电动冲击钻重点企业（一）基本信息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电动冲击钻重点企业（一）经营情况分析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电动冲击钻重点企业（一）主要经济指标情况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电动冲击钻重点企业（一）盈利能力情况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电动冲击钻重点企业（一）偿债能力情况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电动冲击钻重点企业（一）运营能力情况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电动冲击钻重点企业（一）成长能力情况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电动冲击钻重点企业（二）基本信息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电动冲击钻重点企业（二）经营情况分析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电动冲击钻重点企业（二）主要经济指标情况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电动冲击钻重点企业（二）盈利能力情况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电动冲击钻重点企业（二）偿债能力情况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电动冲击钻重点企业（二）运营能力情况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电动冲击钻重点企业（二）成长能力情况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2025-2031年中国电动冲击钻行业产量预测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2025-2031年中国电动冲击钻市场需求量预测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2025-2031年中国电动冲击钻行业市场规模预测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2025-2031年中国电动冲击钻市场前景分析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2025-2031年中国电动冲击钻行业发展趋势预测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321bc6f7e4a5e" w:history="1">
        <w:r>
          <w:rPr>
            <w:rStyle w:val="Hyperlink"/>
          </w:rPr>
          <w:t>2025-2031年全球与中国电动冲击钻发展现状及前景趋势报告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321bc6f7e4a5e" w:history="1">
        <w:r>
          <w:rPr>
            <w:rStyle w:val="Hyperlink"/>
          </w:rPr>
          <w:t>https://www.20087.com/8/71/DianDongChongJiZuanDeQianJingQuShi.html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热点：手持冲击钻、电动冲击钻怎么换钻头、电动冲击钻不冲击原因、电动冲击钻使用方法、家用冲击钻、大艺电动冲击钻、冲击钻打桩机、电动冲击钻没有冲击怎么修理、冲击钻机多少钱一台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794992a7b4da2" w:history="1">
      <w:r>
        <w:rPr>
          <w:rStyle w:val="Hyperlink"/>
        </w:rPr>
        <w:t>2025-2031年全球与中国电动冲击钻发展现状及前景趋势报告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ianDongChongJiZuanDeQianJingQuShi.html" TargetMode="External" Id="R912321bc6f7e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ianDongChongJiZuanDeQianJingQuShi.html" TargetMode="External" Id="R2ba794992a7b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2025-02-26T02:25:00Z</dcterms:created>
  <dcterms:modified xsi:type="dcterms:W3CDTF">2025-02-26T03:25:00Z</dcterms:modified>
  <dc:subject>2025-2031年全球与中国电动冲击钻发展现状及前景趋势报告</dc:subject>
  <dc:title>2025-2031年全球与中国电动冲击钻发展现状及前景趋势报告</dc:title>
  <cp:keywords>2025-2031年全球与中国电动冲击钻发展现状及前景趋势报告</cp:keywords>
  <dc:description>2025-2031年全球与中国电动冲击钻发展现状及前景趋势报告</dc:description>
</cp:coreProperties>
</file>