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3edbacda45da" w:history="1">
              <w:r>
                <w:rPr>
                  <w:rStyle w:val="Hyperlink"/>
                </w:rPr>
                <w:t>2024-2030年中国话筒行业发展调研与行业前景分析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3edbacda45da" w:history="1">
              <w:r>
                <w:rPr>
                  <w:rStyle w:val="Hyperlink"/>
                </w:rPr>
                <w:t>2024-2030年中国话筒行业发展调研与行业前景分析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e3edbacda45da" w:history="1">
                <w:r>
                  <w:rPr>
                    <w:rStyle w:val="Hyperlink"/>
                  </w:rPr>
                  <w:t>https://www.20087.com/8/81/HuaTongFaZhanQianJing.html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作为声音采集和转换的关键设备，在音乐录制、现场演出、会议通讯等多个领域发挥着重要作用。随着音频技术的不断进步，话筒的种类和功能日益丰富，从传统的动圈话筒、电容话筒到现代的数字话筒、智能话筒，每种类型都针对不同的应用场景进行了优化设计。数字话筒通过内置的A/D转换器，直接输出数字信号，减少了信号失真和噪声，提高了录音的清晰度和保真度。智能话筒则集成了语音识别、声源定位等先进功能，能够在复杂环境中自动捕捉和优化特定声源，广泛应用于会议系统、远程教育等领域。然而，话筒的音质表现和使用便利性仍有待提升，如何在小型化、便携化的同时，保持甚至提高音质，以及如何简化操作界面，提高用户体验，是话筒制造商面临的挑战。</w:t>
      </w:r>
      <w:r>
        <w:rPr>
          <w:rFonts w:hint="eastAsia"/>
        </w:rPr>
        <w:br/>
      </w:r>
      <w:r>
        <w:rPr>
          <w:rFonts w:hint="eastAsia"/>
        </w:rPr>
        <w:t>　　未来，话筒的发展将更加注重智能化和个性化。智能化方面，话筒将集成更多的AI技术，如实时翻译、情绪识别，以及与智能家居系统的无缝连接，为用户提供更加智能的语音交互体验。个性化方面，话筒将通过用户偏好学习和自适应调音，提供定制化的音质设置，满足不同场景和用户群体的特定需求。同时，话筒的设计将更加注重环保和艺术性，采用可回收材料、模块化设计，以及融入现代审美和文化元素，满足消费者对高品质生活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3edbacda45da" w:history="1">
        <w:r>
          <w:rPr>
            <w:rStyle w:val="Hyperlink"/>
          </w:rPr>
          <w:t>2024-2030年中国话筒行业发展调研与行业前景分析</w:t>
        </w:r>
      </w:hyperlink>
      <w:r>
        <w:rPr>
          <w:rFonts w:hint="eastAsia"/>
        </w:rPr>
        <w:t>》对话筒产业链进行了全面梳理，深入分析了话筒市场规模与需求，探讨了话筒价格体系及市场动态。话筒报告通过详实的数据，客观展现了话筒行业现状，并对市场前景及发展趋势进行了科学预测。同时，话筒报告聚焦话筒重点企业，评估了竞争格局、市场集中度及品牌影响力，进一步细分了市场，揭示了话筒各细分领域的增长潜力和投资机会。话筒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话筒行业概述</w:t>
      </w:r>
      <w:r>
        <w:rPr>
          <w:rFonts w:hint="eastAsia"/>
        </w:rPr>
        <w:br/>
      </w:r>
      <w:r>
        <w:rPr>
          <w:rFonts w:hint="eastAsia"/>
        </w:rPr>
        <w:t>　　第一节 话筒定义与分类</w:t>
      </w:r>
      <w:r>
        <w:rPr>
          <w:rFonts w:hint="eastAsia"/>
        </w:rPr>
        <w:br/>
      </w:r>
      <w:r>
        <w:rPr>
          <w:rFonts w:hint="eastAsia"/>
        </w:rPr>
        <w:t>　　第二节 话筒应用领域</w:t>
      </w:r>
      <w:r>
        <w:rPr>
          <w:rFonts w:hint="eastAsia"/>
        </w:rPr>
        <w:br/>
      </w:r>
      <w:r>
        <w:rPr>
          <w:rFonts w:hint="eastAsia"/>
        </w:rPr>
        <w:t>　　第三节 话筒行业经济指标分析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话筒产业链及经营模式分析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三、话筒销售模式及销售渠道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全球话筒市场发展综述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2019-2023年全球话筒市场规模与趋势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主要国家与地区话筒市场分析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2024-2030年全球话筒行业发展趋势与前景预测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中国话筒行业市场分析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2023-2024年话筒产能与投资动态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一、国内话筒产能及利用情况</w:t>
      </w:r>
      <w:r>
        <w:rPr>
          <w:rFonts w:hint="eastAsia"/>
        </w:rPr>
        <w:br/>
      </w:r>
      <w:r>
        <w:rPr>
          <w:rFonts w:hint="eastAsia"/>
        </w:rPr>
        <w:t>　　　　二、话筒产能扩张与投资动态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2024-2030年话筒行业产量统计与趋势预测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一、2019-2023年话筒行业产量数据统计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1、2019-2023年话筒产量及增长趋势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2、2019-2023年话筒细分产品产量及份额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二、影响话筒产量的关键因素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三、2024-2030年话筒产量预测</w:t>
      </w:r>
      <w:r>
        <w:rPr>
          <w:rFonts w:hint="eastAsia"/>
        </w:rPr>
        <w:br/>
      </w:r>
      <w:r>
        <w:rPr>
          <w:rFonts w:hint="eastAsia"/>
        </w:rPr>
        <w:t>　　第三节 2024-2030年话筒市场需求与销售分析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一、2023-2024年话筒行业需求现状</w:t>
      </w:r>
      <w:r>
        <w:rPr>
          <w:rFonts w:hint="eastAsia"/>
        </w:rPr>
        <w:br/>
      </w:r>
      <w:r>
        <w:rPr>
          <w:rFonts w:hint="eastAsia"/>
        </w:rPr>
        <w:t>　　　　二、话筒客户群体与需求特点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三、2019-2023年话筒行业销售规模分析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四、2024-2030年话筒市场增长潜力与规模预测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话筒细分市场分析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一、2023-2024年话筒主要细分产品市场现状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话筒下游应用与客户群体分析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一、2023-2024年话筒各应用领域市场现状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2023-2024年中国话筒技术发展研究</w:t>
      </w:r>
      <w:r>
        <w:rPr>
          <w:rFonts w:hint="eastAsia"/>
        </w:rPr>
        <w:br/>
      </w:r>
      <w:r>
        <w:rPr>
          <w:rFonts w:hint="eastAsia"/>
        </w:rPr>
        <w:t>　　第一节 当前话筒技术发展现状</w:t>
      </w:r>
      <w:r>
        <w:rPr>
          <w:rFonts w:hint="eastAsia"/>
        </w:rPr>
        <w:br/>
      </w:r>
      <w:r>
        <w:rPr>
          <w:rFonts w:hint="eastAsia"/>
        </w:rPr>
        <w:t>　　第二节 国内外话筒技术差异与原因</w:t>
      </w:r>
      <w:r>
        <w:rPr>
          <w:rFonts w:hint="eastAsia"/>
        </w:rPr>
        <w:br/>
      </w:r>
      <w:r>
        <w:rPr>
          <w:rFonts w:hint="eastAsia"/>
        </w:rPr>
        <w:t>　　第三节 话筒技术创新与发展趋势预测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技术进步对话筒行业的影响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话筒价格机制与竞争策略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一、2019-2023年话筒市场价格走势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话筒定价策略与方法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2024-2030年话筒价格竞争态势与趋势预测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中国话筒行业重点区域市场研究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2023-2024年重点区域话筒市场发展概况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2019-2023年中国话筒行业进出口情况分析</w:t>
      </w:r>
      <w:r>
        <w:rPr>
          <w:rFonts w:hint="eastAsia"/>
        </w:rPr>
        <w:br/>
      </w:r>
      <w:r>
        <w:rPr>
          <w:rFonts w:hint="eastAsia"/>
        </w:rPr>
        <w:t>　　第一节 话筒行业进口情况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一、2019-2023年话筒进口规模及增长情况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二、话筒主要进口来源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话筒行业出口情况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一、2019-2023年话筒出口规模及增长情况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二、话筒主要出口目的地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2019-2023年中国话筒行业总体发展与财务状况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2019-2023年中国话筒行业规模情况</w:t>
      </w:r>
      <w:r>
        <w:rPr>
          <w:rFonts w:hint="eastAsia"/>
        </w:rPr>
        <w:br/>
      </w:r>
      <w:r>
        <w:rPr>
          <w:rFonts w:hint="eastAsia"/>
        </w:rPr>
        <w:t>　　　　一、话筒行业企业数量规模</w:t>
      </w:r>
      <w:r>
        <w:rPr>
          <w:rFonts w:hint="eastAsia"/>
        </w:rPr>
        <w:br/>
      </w:r>
      <w:r>
        <w:rPr>
          <w:rFonts w:hint="eastAsia"/>
        </w:rPr>
        <w:t>　　　　二、话筒行业从业人员规模</w:t>
      </w:r>
      <w:r>
        <w:rPr>
          <w:rFonts w:hint="eastAsia"/>
        </w:rPr>
        <w:br/>
      </w:r>
      <w:r>
        <w:rPr>
          <w:rFonts w:hint="eastAsia"/>
        </w:rPr>
        <w:t>　　　　三、话筒行业市场敏感性分析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2019-2023年中国话筒行业财务能力分析</w:t>
      </w:r>
      <w:r>
        <w:rPr>
          <w:rFonts w:hint="eastAsia"/>
        </w:rPr>
        <w:br/>
      </w:r>
      <w:r>
        <w:rPr>
          <w:rFonts w:hint="eastAsia"/>
        </w:rPr>
        <w:t>　　　　一、话筒行业盈利能力</w:t>
      </w:r>
      <w:r>
        <w:rPr>
          <w:rFonts w:hint="eastAsia"/>
        </w:rPr>
        <w:br/>
      </w:r>
      <w:r>
        <w:rPr>
          <w:rFonts w:hint="eastAsia"/>
        </w:rPr>
        <w:t>　　　　二、话筒行业偿债能力</w:t>
      </w:r>
      <w:r>
        <w:rPr>
          <w:rFonts w:hint="eastAsia"/>
        </w:rPr>
        <w:br/>
      </w:r>
      <w:r>
        <w:rPr>
          <w:rFonts w:hint="eastAsia"/>
        </w:rPr>
        <w:t>　　　　三、话筒行业营运能力</w:t>
      </w:r>
      <w:r>
        <w:rPr>
          <w:rFonts w:hint="eastAsia"/>
        </w:rPr>
        <w:br/>
      </w:r>
      <w:r>
        <w:rPr>
          <w:rFonts w:hint="eastAsia"/>
        </w:rPr>
        <w:t>　　　　四、话筒行业发展能力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中国话筒行业竞争格局分析</w:t>
      </w:r>
      <w:r>
        <w:rPr>
          <w:rFonts w:hint="eastAsia"/>
        </w:rPr>
        <w:br/>
      </w:r>
      <w:r>
        <w:rPr>
          <w:rFonts w:hint="eastAsia"/>
        </w:rPr>
        <w:t>　　第一节 话筒行业竞争格局总览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2023-2024年话筒行业竞争力分析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2019-2023年话筒行业企业并购活动分析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2023-2024年话筒行业会展与招投标活动分析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一、话筒行业会展活动及其市场影响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2024年中国话筒企业发展企业发展策略与建议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话筒销售模式与渠道策略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话筒品牌与市场推广策略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话筒研发投入与技术创新能力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话筒合作联盟与资源整合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中国话筒行业风险与对策</w:t>
      </w:r>
      <w:r>
        <w:rPr>
          <w:rFonts w:hint="eastAsia"/>
        </w:rPr>
        <w:br/>
      </w:r>
      <w:r>
        <w:rPr>
          <w:rFonts w:hint="eastAsia"/>
        </w:rPr>
        <w:t>　　第一节 话筒行业SWOT分析</w:t>
      </w:r>
      <w:r>
        <w:rPr>
          <w:rFonts w:hint="eastAsia"/>
        </w:rPr>
        <w:br/>
      </w:r>
      <w:r>
        <w:rPr>
          <w:rFonts w:hint="eastAsia"/>
        </w:rPr>
        <w:t>　　　　一、话筒行业优势</w:t>
      </w:r>
      <w:r>
        <w:rPr>
          <w:rFonts w:hint="eastAsia"/>
        </w:rPr>
        <w:br/>
      </w:r>
      <w:r>
        <w:rPr>
          <w:rFonts w:hint="eastAsia"/>
        </w:rPr>
        <w:t>　　　　二、话筒行业劣势</w:t>
      </w:r>
      <w:r>
        <w:rPr>
          <w:rFonts w:hint="eastAsia"/>
        </w:rPr>
        <w:br/>
      </w:r>
      <w:r>
        <w:rPr>
          <w:rFonts w:hint="eastAsia"/>
        </w:rPr>
        <w:t>　　　　三、话筒市场机会</w:t>
      </w:r>
      <w:r>
        <w:rPr>
          <w:rFonts w:hint="eastAsia"/>
        </w:rPr>
        <w:br/>
      </w:r>
      <w:r>
        <w:rPr>
          <w:rFonts w:hint="eastAsia"/>
        </w:rPr>
        <w:t>　　　　四、话筒市场威胁</w:t>
      </w:r>
      <w:r>
        <w:rPr>
          <w:rFonts w:hint="eastAsia"/>
        </w:rPr>
        <w:br/>
      </w:r>
      <w:r>
        <w:rPr>
          <w:rFonts w:hint="eastAsia"/>
        </w:rPr>
        <w:t>　　第二节 话筒行业风险及对策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2024-2030年中国话筒行业前景与发展趋势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2023-2024年话筒行业发展环境分析</w:t>
      </w:r>
      <w:r>
        <w:rPr>
          <w:rFonts w:hint="eastAsia"/>
        </w:rPr>
        <w:br/>
      </w:r>
      <w:r>
        <w:rPr>
          <w:rFonts w:hint="eastAsia"/>
        </w:rPr>
        <w:t>　　　　一、话筒行业主管部门与监管体制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二、话筒行业主要法律法规及政策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三、话筒行业标准与质量监管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2024-2030年话筒行业发展趋势与方向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2024-2030年话筒行业发展潜力与机遇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话筒行业研究结论与建议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中⋅智⋅林⋅－话筒行业发展建议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话筒行业历程</w:t>
      </w:r>
      <w:r>
        <w:rPr>
          <w:rFonts w:hint="eastAsia"/>
        </w:rPr>
        <w:br/>
      </w:r>
      <w:r>
        <w:rPr>
          <w:rFonts w:hint="eastAsia"/>
        </w:rPr>
        <w:t>　　图表 话筒行业生命周期</w:t>
      </w:r>
      <w:r>
        <w:rPr>
          <w:rFonts w:hint="eastAsia"/>
        </w:rPr>
        <w:br/>
      </w:r>
      <w:r>
        <w:rPr>
          <w:rFonts w:hint="eastAsia"/>
        </w:rPr>
        <w:t>　　图表 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2019-2023年中国话筒进口金额分析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2019-2023年中国话筒出口数量分析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2019-2023年中国话筒出口金额分析</w:t>
      </w:r>
      <w:r>
        <w:rPr>
          <w:rFonts w:hint="eastAsia"/>
        </w:rPr>
        <w:br/>
      </w:r>
      <w:r>
        <w:rPr>
          <w:rFonts w:hint="eastAsia"/>
        </w:rPr>
        <w:t>　　图表 2023年中国话筒进口国家及地区分析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2023年中国话筒出口国家及地区分析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2024-2030年中国话筒行业产量预测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2024-2030年中国话筒市场需求量预测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2024-2030年中国话筒行业市场规模预测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2024-2030年中国话筒行业发展趋势预测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3edbacda45da" w:history="1">
        <w:r>
          <w:rPr>
            <w:rStyle w:val="Hyperlink"/>
          </w:rPr>
          <w:t>2024-2030年中国话筒行业发展调研与行业前景分析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e3edbacda45da" w:history="1">
        <w:r>
          <w:rPr>
            <w:rStyle w:val="Hyperlink"/>
          </w:rPr>
          <w:t>https://www.20087.com/8/81/HuaTongFaZhanQianJing.html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2c5f54a6f4abb" w:history="1">
      <w:r>
        <w:rPr>
          <w:rStyle w:val="Hyperlink"/>
        </w:rPr>
        <w:t>2024-2030年中国话筒行业发展调研与行业前景分析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aTongFaZhanQianJing.html" TargetMode="External" Id="R2d9e3edbacda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aTongFaZhanQianJing.html" TargetMode="External" Id="Re7f2c5f54a6f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2024-10-08T08:15:47Z</dcterms:created>
  <dcterms:modified xsi:type="dcterms:W3CDTF">2024-10-08T09:15:47Z</dcterms:modified>
  <dc:subject>2024-2030年中国话筒行业发展调研与行业前景分析</dc:subject>
  <dc:title>2024-2030年中国话筒行业发展调研与行业前景分析</dc:title>
  <cp:keywords>2024-2030年中国话筒行业发展调研与行业前景分析</cp:keywords>
  <dc:description>2024-2030年中国话筒行业发展调研与行业前景分析</dc:description>
</cp:coreProperties>
</file>