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5727dc3094784" w:history="1">
              <w:r>
                <w:rPr>
                  <w:rStyle w:val="Hyperlink"/>
                </w:rPr>
                <w:t>2025-2031年中国铸型涂料行业发展研究与前景分析报告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5727dc3094784" w:history="1">
              <w:r>
                <w:rPr>
                  <w:rStyle w:val="Hyperlink"/>
                </w:rPr>
                <w:t>2025-2031年中国铸型涂料行业发展研究与前景分析报告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5727dc3094784" w:history="1">
                <w:r>
                  <w:rPr>
                    <w:rStyle w:val="Hyperlink"/>
                  </w:rPr>
                  <w:t>https://www.20087.com/8/81/ZhuXingTuLiaoHangYeQianJingQuShi.html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型涂料是铸造工艺中用于涂覆在模具内壁以改善铸件表面质量、防止粘砂、提高脱模效率的重要辅助材料。目前，该类产品已广泛应用于砂型铸造、金属型铸造、精密铸造等多个领域，按用途可分为醇基、水基、复合型等多种类型。随着铸造行业向高质量、高精度方向发展，铸型涂料的性能要求不断提升，包括悬浮性、涂覆均匀性、耐高温性等指标。然而，行业内仍存在产品标准不统一、质量参差不齐、高端市场依赖进口等问题，部分中小企业在技术研发和配方优化方面投入不足，导致产品性能不稳定，影响铸造效率与成品率。此外，环保法规趋严也对涂料中有机溶剂排放提出了更高要求。</w:t>
      </w:r>
      <w:r>
        <w:rPr>
          <w:rFonts w:hint="eastAsia"/>
        </w:rPr>
        <w:br/>
      </w:r>
      <w:r>
        <w:rPr>
          <w:rFonts w:hint="eastAsia"/>
        </w:rPr>
        <w:t>　　未来，铸型涂料将朝着高性能、环保化、功能化方向加速演进。随着铸造工艺向自动化、智能化升级，对涂料的适配性和稳定性提出了更高要求，水性、低VOC排放型产品将成为主流发展趋势。同时，纳米材料、功能性添加剂的引入将大大提升涂料的抗粘砂性、透气性和热震稳定性，满足复杂铸件和精密铸造的工艺需求。此外，国家对绿色制造和节能减排政策的持续推动，也将促使企业加快开发可降解、可回收型环保涂料。预计在铸造产业升级与环保监管双重驱动下，铸型涂料行业将迎来新一轮技术革新与市场整合，推动行业向高附加值、高质量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5727dc3094784" w:history="1">
        <w:r>
          <w:rPr>
            <w:rStyle w:val="Hyperlink"/>
          </w:rPr>
          <w:t>2025-2031年中国铸型涂料行业发展研究与前景分析报告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铸型涂料行业的市场规模、需求动态及产业链结构。报告详细解析了铸型涂料市场价格变化、行业竞争格局及重点企业的经营现状，并对未来市场前景与发展趋势进行了科学预测。同时，报告通过细分市场领域，评估了铸型涂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铸型涂料行业概述</w:t>
      </w:r>
      <w:r>
        <w:rPr>
          <w:rFonts w:hint="eastAsia"/>
        </w:rPr>
        <w:br/>
      </w:r>
      <w:r>
        <w:rPr>
          <w:rFonts w:hint="eastAsia"/>
        </w:rPr>
        <w:t>　　第一节 铸型涂料定义与分类</w:t>
      </w:r>
      <w:r>
        <w:rPr>
          <w:rFonts w:hint="eastAsia"/>
        </w:rPr>
        <w:br/>
      </w:r>
      <w:r>
        <w:rPr>
          <w:rFonts w:hint="eastAsia"/>
        </w:rPr>
        <w:t>　　第二节 铸型涂料应用领域</w:t>
      </w:r>
      <w:r>
        <w:rPr>
          <w:rFonts w:hint="eastAsia"/>
        </w:rPr>
        <w:br/>
      </w:r>
      <w:r>
        <w:rPr>
          <w:rFonts w:hint="eastAsia"/>
        </w:rPr>
        <w:t>　　第三节 铸型涂料行业经济指标分析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铸型涂料产业链及经营模式分析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三、铸型涂料销售模式及销售渠道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全球铸型涂料市场发展综述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2019-2024年全球铸型涂料市场规模与趋势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主要国家与地区铸型涂料市场分析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2025-2031年全球铸型涂料行业发展趋势与前景预测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中国铸型涂料行业市场分析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2024-2025年铸型涂料产能与投资动态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一、国内铸型涂料产能及利用情况</w:t>
      </w:r>
      <w:r>
        <w:rPr>
          <w:rFonts w:hint="eastAsia"/>
        </w:rPr>
        <w:br/>
      </w:r>
      <w:r>
        <w:rPr>
          <w:rFonts w:hint="eastAsia"/>
        </w:rPr>
        <w:t>　　　　二、铸型涂料产能扩张与投资动态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2025-2031年铸型涂料行业产量统计与趋势预测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一、2019-2024年铸型涂料行业产量数据统计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1、2019-2024年铸型涂料产量及增长趋势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2、2019-2024年铸型涂料细分产品产量及份额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二、影响铸型涂料产量的关键因素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三、2025-2031年铸型涂料产量预测</w:t>
      </w:r>
      <w:r>
        <w:rPr>
          <w:rFonts w:hint="eastAsia"/>
        </w:rPr>
        <w:br/>
      </w:r>
      <w:r>
        <w:rPr>
          <w:rFonts w:hint="eastAsia"/>
        </w:rPr>
        <w:t>　　第三节 2025-2031年铸型涂料市场需求与销售分析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一、2024-2025年铸型涂料行业需求现状</w:t>
      </w:r>
      <w:r>
        <w:rPr>
          <w:rFonts w:hint="eastAsia"/>
        </w:rPr>
        <w:br/>
      </w:r>
      <w:r>
        <w:rPr>
          <w:rFonts w:hint="eastAsia"/>
        </w:rPr>
        <w:t>　　　　二、铸型涂料客户群体与需求特点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三、2019-2024年铸型涂料行业销售规模分析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四、2025-2031年铸型涂料市场增长潜力与规模预测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中国铸型涂料细分市场与下游应用领域分析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铸型涂料细分市场分析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一、2024-2025年铸型涂料主要细分产品市场现状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铸型涂料下游应用与客户群体分析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一、2024-2025年铸型涂料各应用领域市场现状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2024-2025年铸型涂料行业技术发展现状及趋势分析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铸型涂料行业技术发展现状分析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国内外铸型涂料行业技术差异与原因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铸型涂料行业技术发展方向、趋势预测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提升铸型涂料行业技术能力策略建议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铸型涂料价格机制与竞争策略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一、2019-2024年铸型涂料市场价格走势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铸型涂料定价策略与方法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2025-2031年铸型涂料价格竞争态势与趋势预测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中国铸型涂料行业重点区域市场研究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2024-2025年重点区域铸型涂料市场发展概况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三、2025-2031年铸型涂料行业发展潜力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三、2025-2031年铸型涂料行业发展潜力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三、2025-2031年铸型涂料行业发展潜力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三、2025-2031年铸型涂料行业发展潜力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三、2025-2031年铸型涂料行业发展潜力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2019-2024年中国铸型涂料行业进出口情况分析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铸型涂料行业进口情况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一、2019-2024年铸型涂料进口规模及增长情况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二、铸型涂料主要进口来源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铸型涂料行业出口情况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一、2019-2024年铸型涂料出口规模及增长情况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二、铸型涂料主要出口目的地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2019-2024年中国铸型涂料行业总体发展与财务状况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2019-2024年中国铸型涂料行业规模情况</w:t>
      </w:r>
      <w:r>
        <w:rPr>
          <w:rFonts w:hint="eastAsia"/>
        </w:rPr>
        <w:br/>
      </w:r>
      <w:r>
        <w:rPr>
          <w:rFonts w:hint="eastAsia"/>
        </w:rPr>
        <w:t>　　　　一、铸型涂料行业企业数量规模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二、铸型涂料行业从业人员规模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三、铸型涂料行业市场敏感性分析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2019-2024年中国铸型涂料行业财务能力分析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一、铸型涂料行业盈利能力</w:t>
      </w:r>
      <w:r>
        <w:rPr>
          <w:rFonts w:hint="eastAsia"/>
        </w:rPr>
        <w:br/>
      </w:r>
      <w:r>
        <w:rPr>
          <w:rFonts w:hint="eastAsia"/>
        </w:rPr>
        <w:t>　　　　二、铸型涂料行业偿债能力</w:t>
      </w:r>
      <w:r>
        <w:rPr>
          <w:rFonts w:hint="eastAsia"/>
        </w:rPr>
        <w:br/>
      </w:r>
      <w:r>
        <w:rPr>
          <w:rFonts w:hint="eastAsia"/>
        </w:rPr>
        <w:t>　　　　三、铸型涂料行业营运能力</w:t>
      </w:r>
      <w:r>
        <w:rPr>
          <w:rFonts w:hint="eastAsia"/>
        </w:rPr>
        <w:br/>
      </w:r>
      <w:r>
        <w:rPr>
          <w:rFonts w:hint="eastAsia"/>
        </w:rPr>
        <w:t>　　　　四、铸型涂料行业发展能力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铸型涂料行业重点企业调研分析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中国铸型涂料行业竞争格局分析</w:t>
      </w:r>
      <w:r>
        <w:rPr>
          <w:rFonts w:hint="eastAsia"/>
        </w:rPr>
        <w:br/>
      </w:r>
      <w:r>
        <w:rPr>
          <w:rFonts w:hint="eastAsia"/>
        </w:rPr>
        <w:t>　　第一节 铸型涂料行业竞争格局总览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2024-2025年铸型涂料行业竞争力分析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2019-2024年铸型涂料行业企业并购活动分析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2024-2025年铸型涂料行业会展与招投标活动分析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一、铸型涂料行业会展活动及其市场影响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2025年中国铸型涂料企业发展企业发展策略与建议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铸型涂料销售模式与渠道策略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铸型涂料品牌与市场推广策略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铸型涂料研发投入与技术创新能力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铸型涂料合作联盟与资源整合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中国铸型涂料行业风险与对策</w:t>
      </w:r>
      <w:r>
        <w:rPr>
          <w:rFonts w:hint="eastAsia"/>
        </w:rPr>
        <w:br/>
      </w:r>
      <w:r>
        <w:rPr>
          <w:rFonts w:hint="eastAsia"/>
        </w:rPr>
        <w:t>　　第一节 铸型涂料行业SWOT分析</w:t>
      </w:r>
      <w:r>
        <w:rPr>
          <w:rFonts w:hint="eastAsia"/>
        </w:rPr>
        <w:br/>
      </w:r>
      <w:r>
        <w:rPr>
          <w:rFonts w:hint="eastAsia"/>
        </w:rPr>
        <w:t>　　　　一、铸型涂料行业优势</w:t>
      </w:r>
      <w:r>
        <w:rPr>
          <w:rFonts w:hint="eastAsia"/>
        </w:rPr>
        <w:br/>
      </w:r>
      <w:r>
        <w:rPr>
          <w:rFonts w:hint="eastAsia"/>
        </w:rPr>
        <w:t>　　　　二、铸型涂料行业劣势</w:t>
      </w:r>
      <w:r>
        <w:rPr>
          <w:rFonts w:hint="eastAsia"/>
        </w:rPr>
        <w:br/>
      </w:r>
      <w:r>
        <w:rPr>
          <w:rFonts w:hint="eastAsia"/>
        </w:rPr>
        <w:t>　　　　三、铸型涂料市场机会</w:t>
      </w:r>
      <w:r>
        <w:rPr>
          <w:rFonts w:hint="eastAsia"/>
        </w:rPr>
        <w:br/>
      </w:r>
      <w:r>
        <w:rPr>
          <w:rFonts w:hint="eastAsia"/>
        </w:rPr>
        <w:t>　　　　四、铸型涂料市场威胁</w:t>
      </w:r>
      <w:r>
        <w:rPr>
          <w:rFonts w:hint="eastAsia"/>
        </w:rPr>
        <w:br/>
      </w:r>
      <w:r>
        <w:rPr>
          <w:rFonts w:hint="eastAsia"/>
        </w:rPr>
        <w:t>　　第二节 铸型涂料行业风险及对策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2025-2031年中国铸型涂料行业前景与发展趋势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2024-2025年铸型涂料行业发展环境分析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一、铸型涂料行业主管部门与监管体制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二、铸型涂料行业主要法律法规及政策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三、铸型涂料行业标准与质量监管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2025-2031年铸型涂料行业发展趋势与方向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2025-2031年铸型涂料行业发展潜力与机遇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铸型涂料行业研究结论与建议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[-中-智-林]铸型涂料行业发展建议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铸型涂料行业历程</w:t>
      </w:r>
      <w:r>
        <w:rPr>
          <w:rFonts w:hint="eastAsia"/>
        </w:rPr>
        <w:br/>
      </w:r>
      <w:r>
        <w:rPr>
          <w:rFonts w:hint="eastAsia"/>
        </w:rPr>
        <w:t>　　图表 铸型涂料行业生命周期</w:t>
      </w:r>
      <w:r>
        <w:rPr>
          <w:rFonts w:hint="eastAsia"/>
        </w:rPr>
        <w:br/>
      </w:r>
      <w:r>
        <w:rPr>
          <w:rFonts w:hint="eastAsia"/>
        </w:rPr>
        <w:t>　　图表 铸型涂料行业产业链分析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2019-2024年铸型涂料行业市场容量分析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2019-2024年中国铸型涂料市场需求量及增速统计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2024年中国铸型涂料行业需求领域分布格局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2019-2024年中国铸型涂料进口数量分析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2019-2024年中国铸型涂料进口金额分析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2019-2024年中国铸型涂料出口数量分析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2019-2024年中国铸型涂料出口金额分析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2024年中国铸型涂料进口国家及地区分析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2024年中国铸型涂料出口国家及地区分析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2019-2024年中国铸型涂料行业企业平均规模情况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**地区铸型涂料行业市场需求情况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铸型涂料重点企业（一）基本信息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铸型涂料重点企业（一）经营情况分析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铸型涂料重点企业（一）主要经济指标情况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铸型涂料重点企业（二）经营情况分析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铸型涂料重点企业（二）主要经济指标情况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铸型涂料重点企业（二）盈利能力情况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铸型涂料重点企业（三）经营情况分析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铸型涂料重点企业（三）主要经济指标情况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铸型涂料重点企业（三）成长能力情况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2025-2031年中国铸型涂料行业产能预测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2025-2031年中国铸型涂料行业产量预测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2025-2031年中国铸型涂料市场需求量预测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2025-2031年中国铸型涂料行业供需平衡预测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2025-2031年中国铸型涂料市场容量预测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2025-2031年中国铸型涂料市场规模预测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2025-2031年中国铸型涂料市场前景分析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2025-2031年中国铸型涂料发展趋势预测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5727dc3094784" w:history="1">
        <w:r>
          <w:rPr>
            <w:rStyle w:val="Hyperlink"/>
          </w:rPr>
          <w:t>2025-2031年中国铸型涂料行业发展研究与前景分析报告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5727dc3094784" w:history="1">
        <w:r>
          <w:rPr>
            <w:rStyle w:val="Hyperlink"/>
          </w:rPr>
          <w:t>https://www.20087.com/8/81/ZhuXingTuLiaoHangYeQianJingQuShi.html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2230729fa4a28" w:history="1">
      <w:r>
        <w:rPr>
          <w:rStyle w:val="Hyperlink"/>
        </w:rPr>
        <w:t>2025-2031年中国铸型涂料行业发展研究与前景分析报告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uXingTuLiaoHangYeQianJingQuShi.html" TargetMode="External" Id="R7e95727dc309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uXingTuLiaoHangYeQianJingQuShi.html" TargetMode="External" Id="R1d12230729fa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2025-07-17T09:04:06Z</dcterms:created>
  <dcterms:modified xsi:type="dcterms:W3CDTF">2025-07-17T10:04:06Z</dcterms:modified>
  <dc:subject>2025-2031年中国铸型涂料行业发展研究与前景分析报告</dc:subject>
  <dc:title>2025-2031年中国铸型涂料行业发展研究与前景分析报告</dc:title>
  <cp:keywords>2025-2031年中国铸型涂料行业发展研究与前景分析报告</cp:keywords>
  <dc:description>2025-2031年中国铸型涂料行业发展研究与前景分析报告</dc:description>
</cp:coreProperties>
</file>