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bc0361814eaa" w:history="1">
              <w:r>
                <w:rPr>
                  <w:rStyle w:val="Hyperlink"/>
                </w:rPr>
                <w:t>中国PLC市场现状分析与前景趋势报告（2024-2030年）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bc0361814eaa" w:history="1">
              <w:r>
                <w:rPr>
                  <w:rStyle w:val="Hyperlink"/>
                </w:rPr>
                <w:t>中国PLC市场现状分析与前景趋势报告（2024-2030年）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3bc0361814eaa" w:history="1">
                <w:r>
                  <w:rPr>
                    <w:rStyle w:val="Hyperlink"/>
                  </w:rPr>
                  <w:t>https://www.20087.com/8/61/PLCFaZhanQuShi.html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的核心组件，近年来随着智能制造和工业互联网的发展，其功能和应用范围不断扩展。现代PLC不仅具备高速数据处理和实时控制能力，还通过集成多种通信协议，如EtherCAT和Profinet，实现了与传感器、执行器和其他控制器的无缝连接。同时，PLC的安全性和可靠性也得到了显著提升，如采用冗余设计和加密技术，保障工业网络安全和生产安全。此外，PLC的编程和调试工具也更加友好和高效，如图形化编程界面和在线调试功能，降低了工程师的学习曲线和开发周期。</w:t>
      </w:r>
      <w:r>
        <w:rPr>
          <w:rFonts w:hint="eastAsia"/>
        </w:rPr>
        <w:br/>
      </w:r>
      <w:r>
        <w:rPr>
          <w:rFonts w:hint="eastAsia"/>
        </w:rPr>
        <w:t>　　未来，PLC将更加注重智能化和集成化。一方面，通过集成AI算法和大数据分析，PLC将实现对生产过程的智能优化和预测性维护，如根据历史数据和实时反馈，自动调整控制策略，提高生产效率和产品质量。另一方面，PLC将探索与边缘计算和5G通信的结合，作为工业物联网和智能工厂的关键节点，通过实时数据处理和远程协同，实现对复杂系统的全局控制和智能决策。此外，PLC将加强与多领域知识和应用的融合，作为跨学科创新和定制化服务的平台，推动制造业向服务化和个性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bc0361814eaa" w:history="1">
        <w:r>
          <w:rPr>
            <w:rStyle w:val="Hyperlink"/>
          </w:rPr>
          <w:t>中国PLC市场现状分析与前景趋势报告（2024-2030年）</w:t>
        </w:r>
      </w:hyperlink>
      <w:r>
        <w:rPr>
          <w:rFonts w:hint="eastAsia"/>
        </w:rPr>
        <w:t>》依托详实的数据支撑，全面剖析了PLC行业的市场规模、需求动态与价格走势。PLC报告深入挖掘产业链上下游关联，评估当前市场现状，并对未来PLC市场前景作出科学预测。通过对PLC细分市场的划分和重点企业的剖析，揭示了行业竞争格局、品牌影响力和市场集中度。此外，PLC报告还为投资者提供了关于PL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PLC技术发展趋势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中国PLC市场分析及预测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　　2.1.1 大型</w:t>
      </w:r>
      <w:r>
        <w:rPr>
          <w:rFonts w:hint="eastAsia"/>
        </w:rPr>
        <w:br/>
      </w:r>
      <w:r>
        <w:rPr>
          <w:rFonts w:hint="eastAsia"/>
        </w:rPr>
        <w:t>　　　　2.1.2 中型</w:t>
      </w:r>
      <w:r>
        <w:rPr>
          <w:rFonts w:hint="eastAsia"/>
        </w:rPr>
        <w:br/>
      </w:r>
      <w:r>
        <w:rPr>
          <w:rFonts w:hint="eastAsia"/>
        </w:rPr>
        <w:t>　　　　2.1.3 小型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价格分析</w:t>
      </w:r>
      <w:r>
        <w:rPr>
          <w:rFonts w:hint="eastAsia"/>
        </w:rPr>
        <w:br/>
      </w:r>
      <w:r>
        <w:rPr>
          <w:rFonts w:hint="eastAsia"/>
        </w:rPr>
        <w:t>　　2.4 渠道分析</w:t>
      </w:r>
      <w:r>
        <w:rPr>
          <w:rFonts w:hint="eastAsia"/>
        </w:rPr>
        <w:br/>
      </w:r>
      <w:r>
        <w:rPr>
          <w:rFonts w:hint="eastAsia"/>
        </w:rPr>
        <w:t>　　　　2.4.1 渠道结构</w:t>
      </w:r>
      <w:r>
        <w:rPr>
          <w:rFonts w:hint="eastAsia"/>
        </w:rPr>
        <w:br/>
      </w:r>
      <w:r>
        <w:rPr>
          <w:rFonts w:hint="eastAsia"/>
        </w:rPr>
        <w:t>　　　　2.4.2 大型</w:t>
      </w:r>
      <w:r>
        <w:rPr>
          <w:rFonts w:hint="eastAsia"/>
        </w:rPr>
        <w:br/>
      </w:r>
      <w:r>
        <w:rPr>
          <w:rFonts w:hint="eastAsia"/>
        </w:rPr>
        <w:t>　　　　2.4.3 中型</w:t>
      </w:r>
      <w:r>
        <w:rPr>
          <w:rFonts w:hint="eastAsia"/>
        </w:rPr>
        <w:br/>
      </w:r>
      <w:r>
        <w:rPr>
          <w:rFonts w:hint="eastAsia"/>
        </w:rPr>
        <w:t>　　　　2.4.4 小型</w:t>
      </w:r>
      <w:r>
        <w:rPr>
          <w:rFonts w:hint="eastAsia"/>
        </w:rPr>
        <w:br/>
      </w:r>
      <w:r>
        <w:rPr>
          <w:rFonts w:hint="eastAsia"/>
        </w:rPr>
        <w:t>　　2.5 用户调研</w:t>
      </w:r>
      <w:r>
        <w:rPr>
          <w:rFonts w:hint="eastAsia"/>
        </w:rPr>
        <w:br/>
      </w:r>
      <w:r>
        <w:rPr>
          <w:rFonts w:hint="eastAsia"/>
        </w:rPr>
        <w:t>　　　　2.5.1 品牌忠诚度研究</w:t>
      </w:r>
      <w:r>
        <w:rPr>
          <w:rFonts w:hint="eastAsia"/>
        </w:rPr>
        <w:br/>
      </w:r>
      <w:r>
        <w:rPr>
          <w:rFonts w:hint="eastAsia"/>
        </w:rPr>
        <w:t>　　　　2.5.2 用户获取信息的渠道</w:t>
      </w:r>
      <w:r>
        <w:rPr>
          <w:rFonts w:hint="eastAsia"/>
        </w:rPr>
        <w:br/>
      </w:r>
      <w:r>
        <w:rPr>
          <w:rFonts w:hint="eastAsia"/>
        </w:rPr>
        <w:t>　　　　2.5.3 PLC与远程IO的匹配</w:t>
      </w:r>
      <w:r>
        <w:rPr>
          <w:rFonts w:hint="eastAsia"/>
        </w:rPr>
        <w:br/>
      </w:r>
      <w:r>
        <w:rPr>
          <w:rFonts w:hint="eastAsia"/>
        </w:rPr>
        <w:t>　　　　2.5.4 用户对价格的感受</w:t>
      </w:r>
      <w:r>
        <w:rPr>
          <w:rFonts w:hint="eastAsia"/>
        </w:rPr>
        <w:br/>
      </w:r>
      <w:r>
        <w:rPr>
          <w:rFonts w:hint="eastAsia"/>
        </w:rPr>
        <w:t>　　　　2.5.5 用户对PLC采购量预测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中国项目市场PLC应用状况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冶金行业应用状况</w:t>
      </w:r>
      <w:r>
        <w:rPr>
          <w:rFonts w:hint="eastAsia"/>
        </w:rPr>
        <w:br/>
      </w:r>
      <w:r>
        <w:rPr>
          <w:rFonts w:hint="eastAsia"/>
        </w:rPr>
        <w:t>　　　　3.2.1 冶金行业发展现状</w:t>
      </w:r>
      <w:r>
        <w:rPr>
          <w:rFonts w:hint="eastAsia"/>
        </w:rPr>
        <w:br/>
      </w:r>
      <w:r>
        <w:rPr>
          <w:rFonts w:hint="eastAsia"/>
        </w:rPr>
        <w:t>　　　　3.2.2 冶金行业发展趋势</w:t>
      </w:r>
      <w:r>
        <w:rPr>
          <w:rFonts w:hint="eastAsia"/>
        </w:rPr>
        <w:br/>
      </w:r>
      <w:r>
        <w:rPr>
          <w:rFonts w:hint="eastAsia"/>
        </w:rPr>
        <w:t>　　　　3.2.3 冶金行业PLC应用状况</w:t>
      </w:r>
      <w:r>
        <w:rPr>
          <w:rFonts w:hint="eastAsia"/>
        </w:rPr>
        <w:br/>
      </w:r>
      <w:r>
        <w:rPr>
          <w:rFonts w:hint="eastAsia"/>
        </w:rPr>
        <w:t>　　3.3 汽车行业应用状况</w:t>
      </w:r>
      <w:r>
        <w:rPr>
          <w:rFonts w:hint="eastAsia"/>
        </w:rPr>
        <w:br/>
      </w:r>
      <w:r>
        <w:rPr>
          <w:rFonts w:hint="eastAsia"/>
        </w:rPr>
        <w:t>　　　　3.3.1 汽车行业发展现状</w:t>
      </w:r>
      <w:r>
        <w:rPr>
          <w:rFonts w:hint="eastAsia"/>
        </w:rPr>
        <w:br/>
      </w:r>
      <w:r>
        <w:rPr>
          <w:rFonts w:hint="eastAsia"/>
        </w:rPr>
        <w:t>　　　　3.3.2 汽车行业发展趋势</w:t>
      </w:r>
      <w:r>
        <w:rPr>
          <w:rFonts w:hint="eastAsia"/>
        </w:rPr>
        <w:br/>
      </w:r>
      <w:r>
        <w:rPr>
          <w:rFonts w:hint="eastAsia"/>
        </w:rPr>
        <w:t>　　　　3.3.3 汽车行业PLC应用状况</w:t>
      </w:r>
      <w:r>
        <w:rPr>
          <w:rFonts w:hint="eastAsia"/>
        </w:rPr>
        <w:br/>
      </w:r>
      <w:r>
        <w:rPr>
          <w:rFonts w:hint="eastAsia"/>
        </w:rPr>
        <w:t>　　3.4 市政行业应用状况</w:t>
      </w:r>
      <w:r>
        <w:rPr>
          <w:rFonts w:hint="eastAsia"/>
        </w:rPr>
        <w:br/>
      </w:r>
      <w:r>
        <w:rPr>
          <w:rFonts w:hint="eastAsia"/>
        </w:rPr>
        <w:t>　　　　3.4.1 市政行业发展现状</w:t>
      </w:r>
      <w:r>
        <w:rPr>
          <w:rFonts w:hint="eastAsia"/>
        </w:rPr>
        <w:br/>
      </w:r>
      <w:r>
        <w:rPr>
          <w:rFonts w:hint="eastAsia"/>
        </w:rPr>
        <w:t>　　　　3.4.2 市政行业发展趋势</w:t>
      </w:r>
      <w:r>
        <w:rPr>
          <w:rFonts w:hint="eastAsia"/>
        </w:rPr>
        <w:br/>
      </w:r>
      <w:r>
        <w:rPr>
          <w:rFonts w:hint="eastAsia"/>
        </w:rPr>
        <w:t>　　　　3.4.3 市政行业PLC应用状况</w:t>
      </w:r>
      <w:r>
        <w:rPr>
          <w:rFonts w:hint="eastAsia"/>
        </w:rPr>
        <w:br/>
      </w:r>
      <w:r>
        <w:rPr>
          <w:rFonts w:hint="eastAsia"/>
        </w:rPr>
        <w:t>　　3.5 电力行业应用状况</w:t>
      </w:r>
      <w:r>
        <w:rPr>
          <w:rFonts w:hint="eastAsia"/>
        </w:rPr>
        <w:br/>
      </w:r>
      <w:r>
        <w:rPr>
          <w:rFonts w:hint="eastAsia"/>
        </w:rPr>
        <w:t>　　3.6 化工行业应用状况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3.8 石化行业应用状况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中国OEM市场PLC应用状况</w:t>
      </w:r>
      <w:r>
        <w:rPr>
          <w:rFonts w:hint="eastAsia"/>
        </w:rPr>
        <w:br/>
      </w:r>
      <w:r>
        <w:rPr>
          <w:rFonts w:hint="eastAsia"/>
        </w:rPr>
        <w:t>　　4.1 行业结构分析</w:t>
      </w:r>
      <w:r>
        <w:rPr>
          <w:rFonts w:hint="eastAsia"/>
        </w:rPr>
        <w:br/>
      </w:r>
      <w:r>
        <w:rPr>
          <w:rFonts w:hint="eastAsia"/>
        </w:rPr>
        <w:t>　　4.2 纺织机械行业应用状况</w:t>
      </w:r>
      <w:r>
        <w:rPr>
          <w:rFonts w:hint="eastAsia"/>
        </w:rPr>
        <w:br/>
      </w:r>
      <w:r>
        <w:rPr>
          <w:rFonts w:hint="eastAsia"/>
        </w:rPr>
        <w:t>　　　　4.2.1 纺织机械行业发展现状</w:t>
      </w:r>
      <w:r>
        <w:rPr>
          <w:rFonts w:hint="eastAsia"/>
        </w:rPr>
        <w:br/>
      </w:r>
      <w:r>
        <w:rPr>
          <w:rFonts w:hint="eastAsia"/>
        </w:rPr>
        <w:t>　　　　4.2.2 纺织机械行业发展趋势</w:t>
      </w:r>
      <w:r>
        <w:rPr>
          <w:rFonts w:hint="eastAsia"/>
        </w:rPr>
        <w:br/>
      </w:r>
      <w:r>
        <w:rPr>
          <w:rFonts w:hint="eastAsia"/>
        </w:rPr>
        <w:t>　　　　4.2.3 纺织机械行业PLC应用状况</w:t>
      </w:r>
      <w:r>
        <w:rPr>
          <w:rFonts w:hint="eastAsia"/>
        </w:rPr>
        <w:br/>
      </w:r>
      <w:r>
        <w:rPr>
          <w:rFonts w:hint="eastAsia"/>
        </w:rPr>
        <w:t>　　4.3 包装机械行业应用状况</w:t>
      </w:r>
      <w:r>
        <w:rPr>
          <w:rFonts w:hint="eastAsia"/>
        </w:rPr>
        <w:br/>
      </w:r>
      <w:r>
        <w:rPr>
          <w:rFonts w:hint="eastAsia"/>
        </w:rPr>
        <w:t>　　　　4.3.1 包装机械行业发展现状</w:t>
      </w:r>
      <w:r>
        <w:rPr>
          <w:rFonts w:hint="eastAsia"/>
        </w:rPr>
        <w:br/>
      </w:r>
      <w:r>
        <w:rPr>
          <w:rFonts w:hint="eastAsia"/>
        </w:rPr>
        <w:t>　　　　4.3.2 包装机械行业发展趋势</w:t>
      </w:r>
      <w:r>
        <w:rPr>
          <w:rFonts w:hint="eastAsia"/>
        </w:rPr>
        <w:br/>
      </w:r>
      <w:r>
        <w:rPr>
          <w:rFonts w:hint="eastAsia"/>
        </w:rPr>
        <w:t>　　　　4.3.3 包装机械行业PLC应用状况</w:t>
      </w:r>
      <w:r>
        <w:rPr>
          <w:rFonts w:hint="eastAsia"/>
        </w:rPr>
        <w:br/>
      </w:r>
      <w:r>
        <w:rPr>
          <w:rFonts w:hint="eastAsia"/>
        </w:rPr>
        <w:t>　　4.4 机床行业应用状况</w:t>
      </w:r>
      <w:r>
        <w:rPr>
          <w:rFonts w:hint="eastAsia"/>
        </w:rPr>
        <w:br/>
      </w:r>
      <w:r>
        <w:rPr>
          <w:rFonts w:hint="eastAsia"/>
        </w:rPr>
        <w:t>　　　　4.4.1 机床行业发展现状</w:t>
      </w:r>
      <w:r>
        <w:rPr>
          <w:rFonts w:hint="eastAsia"/>
        </w:rPr>
        <w:br/>
      </w:r>
      <w:r>
        <w:rPr>
          <w:rFonts w:hint="eastAsia"/>
        </w:rPr>
        <w:t>　　　　4.4.2 机床行业发展趋势</w:t>
      </w:r>
      <w:r>
        <w:rPr>
          <w:rFonts w:hint="eastAsia"/>
        </w:rPr>
        <w:br/>
      </w:r>
      <w:r>
        <w:rPr>
          <w:rFonts w:hint="eastAsia"/>
        </w:rPr>
        <w:t>　　　　4.4.3 机床行业PLC应用状况</w:t>
      </w:r>
      <w:r>
        <w:rPr>
          <w:rFonts w:hint="eastAsia"/>
        </w:rPr>
        <w:br/>
      </w:r>
      <w:r>
        <w:rPr>
          <w:rFonts w:hint="eastAsia"/>
        </w:rPr>
        <w:t>　　4.5 起重机械行业应用状况</w:t>
      </w:r>
      <w:r>
        <w:rPr>
          <w:rFonts w:hint="eastAsia"/>
        </w:rPr>
        <w:br/>
      </w:r>
      <w:r>
        <w:rPr>
          <w:rFonts w:hint="eastAsia"/>
        </w:rPr>
        <w:t>　　4.6 食品机械行业应用状况</w:t>
      </w:r>
      <w:r>
        <w:rPr>
          <w:rFonts w:hint="eastAsia"/>
        </w:rPr>
        <w:br/>
      </w:r>
      <w:r>
        <w:rPr>
          <w:rFonts w:hint="eastAsia"/>
        </w:rPr>
        <w:t>　　4.7 电子设备行业应用状况</w:t>
      </w:r>
      <w:r>
        <w:rPr>
          <w:rFonts w:hint="eastAsia"/>
        </w:rPr>
        <w:br/>
      </w:r>
      <w:r>
        <w:rPr>
          <w:rFonts w:hint="eastAsia"/>
        </w:rPr>
        <w:t>　　4.8 暖通空调行业应用状况</w:t>
      </w:r>
      <w:r>
        <w:rPr>
          <w:rFonts w:hint="eastAsia"/>
        </w:rPr>
        <w:br/>
      </w:r>
      <w:r>
        <w:rPr>
          <w:rFonts w:hint="eastAsia"/>
        </w:rPr>
        <w:t>　　4.9 橡胶机械行业应用状况</w:t>
      </w:r>
      <w:r>
        <w:rPr>
          <w:rFonts w:hint="eastAsia"/>
        </w:rPr>
        <w:br/>
      </w:r>
      <w:r>
        <w:rPr>
          <w:rFonts w:hint="eastAsia"/>
        </w:rPr>
        <w:t>　　4.10 电梯行业应用状况</w:t>
      </w:r>
      <w:r>
        <w:rPr>
          <w:rFonts w:hint="eastAsia"/>
        </w:rPr>
        <w:br/>
      </w:r>
      <w:r>
        <w:rPr>
          <w:rFonts w:hint="eastAsia"/>
        </w:rPr>
        <w:t>　　4.11 风电行业应用状况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(中⋅智⋅林)中国PLC重点企业分析</w:t>
      </w:r>
      <w:r>
        <w:rPr>
          <w:rFonts w:hint="eastAsia"/>
        </w:rPr>
        <w:br/>
      </w:r>
      <w:r>
        <w:rPr>
          <w:rFonts w:hint="eastAsia"/>
        </w:rPr>
        <w:t>　　5.1 市场占有率</w:t>
      </w:r>
      <w:r>
        <w:rPr>
          <w:rFonts w:hint="eastAsia"/>
        </w:rPr>
        <w:br/>
      </w:r>
      <w:r>
        <w:rPr>
          <w:rFonts w:hint="eastAsia"/>
        </w:rPr>
        <w:t>　　　　5.1.1 大型</w:t>
      </w:r>
      <w:r>
        <w:rPr>
          <w:rFonts w:hint="eastAsia"/>
        </w:rPr>
        <w:br/>
      </w:r>
      <w:r>
        <w:rPr>
          <w:rFonts w:hint="eastAsia"/>
        </w:rPr>
        <w:t>　　　　5.1.2 中型</w:t>
      </w:r>
      <w:r>
        <w:rPr>
          <w:rFonts w:hint="eastAsia"/>
        </w:rPr>
        <w:br/>
      </w:r>
      <w:r>
        <w:rPr>
          <w:rFonts w:hint="eastAsia"/>
        </w:rPr>
        <w:t>　　　　5.1.3 小型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基本信息</w:t>
      </w:r>
      <w:r>
        <w:rPr>
          <w:rFonts w:hint="eastAsia"/>
        </w:rPr>
        <w:br/>
      </w:r>
      <w:r>
        <w:rPr>
          <w:rFonts w:hint="eastAsia"/>
        </w:rPr>
        <w:t>　　　　5.2.2 公司简介</w:t>
      </w:r>
      <w:r>
        <w:rPr>
          <w:rFonts w:hint="eastAsia"/>
        </w:rPr>
        <w:br/>
      </w:r>
      <w:r>
        <w:rPr>
          <w:rFonts w:hint="eastAsia"/>
        </w:rPr>
        <w:t>　　　　5.2.3 竞争优势</w:t>
      </w:r>
      <w:r>
        <w:rPr>
          <w:rFonts w:hint="eastAsia"/>
        </w:rPr>
        <w:br/>
      </w:r>
      <w:r>
        <w:rPr>
          <w:rFonts w:hint="eastAsia"/>
        </w:rPr>
        <w:t>　　　　5.2.4 经营业绩</w:t>
      </w:r>
      <w:r>
        <w:rPr>
          <w:rFonts w:hint="eastAsia"/>
        </w:rPr>
        <w:br/>
      </w:r>
      <w:r>
        <w:rPr>
          <w:rFonts w:hint="eastAsia"/>
        </w:rPr>
        <w:t>　　　　5.2.5 市场活动</w:t>
      </w:r>
      <w:r>
        <w:rPr>
          <w:rFonts w:hint="eastAsia"/>
        </w:rPr>
        <w:br/>
      </w:r>
      <w:r>
        <w:rPr>
          <w:rFonts w:hint="eastAsia"/>
        </w:rPr>
        <w:t>　　　　5.2.6 战略走向</w:t>
      </w:r>
      <w:r>
        <w:rPr>
          <w:rFonts w:hint="eastAsia"/>
        </w:rPr>
        <w:br/>
      </w:r>
      <w:r>
        <w:rPr>
          <w:rFonts w:hint="eastAsia"/>
        </w:rPr>
        <w:t>　　5.3 DELTA</w:t>
      </w:r>
      <w:r>
        <w:rPr>
          <w:rFonts w:hint="eastAsia"/>
        </w:rPr>
        <w:br/>
      </w:r>
      <w:r>
        <w:rPr>
          <w:rFonts w:hint="eastAsia"/>
        </w:rPr>
        <w:t>　　　　5.3.1 基本信息</w:t>
      </w:r>
      <w:r>
        <w:rPr>
          <w:rFonts w:hint="eastAsia"/>
        </w:rPr>
        <w:br/>
      </w:r>
      <w:r>
        <w:rPr>
          <w:rFonts w:hint="eastAsia"/>
        </w:rPr>
        <w:t>　　　　5.3.2 公司简介</w:t>
      </w:r>
      <w:r>
        <w:rPr>
          <w:rFonts w:hint="eastAsia"/>
        </w:rPr>
        <w:br/>
      </w:r>
      <w:r>
        <w:rPr>
          <w:rFonts w:hint="eastAsia"/>
        </w:rPr>
        <w:t>　　　　5.3.3 竞争优势</w:t>
      </w:r>
      <w:r>
        <w:rPr>
          <w:rFonts w:hint="eastAsia"/>
        </w:rPr>
        <w:br/>
      </w:r>
      <w:r>
        <w:rPr>
          <w:rFonts w:hint="eastAsia"/>
        </w:rPr>
        <w:t>　　　　5.3.4 经营业绩</w:t>
      </w:r>
      <w:r>
        <w:rPr>
          <w:rFonts w:hint="eastAsia"/>
        </w:rPr>
        <w:br/>
      </w:r>
      <w:r>
        <w:rPr>
          <w:rFonts w:hint="eastAsia"/>
        </w:rPr>
        <w:t>　　　　5.3.5 市场活动</w:t>
      </w:r>
      <w:r>
        <w:rPr>
          <w:rFonts w:hint="eastAsia"/>
        </w:rPr>
        <w:br/>
      </w:r>
      <w:r>
        <w:rPr>
          <w:rFonts w:hint="eastAsia"/>
        </w:rPr>
        <w:t>　　　　5.3.6 战略走向</w:t>
      </w:r>
      <w:r>
        <w:rPr>
          <w:rFonts w:hint="eastAsia"/>
        </w:rPr>
        <w:br/>
      </w:r>
      <w:r>
        <w:rPr>
          <w:rFonts w:hint="eastAsia"/>
        </w:rPr>
        <w:t>　　5.4 GE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竞争优势</w:t>
      </w:r>
      <w:r>
        <w:rPr>
          <w:rFonts w:hint="eastAsia"/>
        </w:rPr>
        <w:br/>
      </w:r>
      <w:r>
        <w:rPr>
          <w:rFonts w:hint="eastAsia"/>
        </w:rPr>
        <w:t>　　　　5.4.3 经营业绩</w:t>
      </w:r>
      <w:r>
        <w:rPr>
          <w:rFonts w:hint="eastAsia"/>
        </w:rPr>
        <w:br/>
      </w:r>
      <w:r>
        <w:rPr>
          <w:rFonts w:hint="eastAsia"/>
        </w:rPr>
        <w:t>　　　　5.4.4 市场活动</w:t>
      </w:r>
      <w:r>
        <w:rPr>
          <w:rFonts w:hint="eastAsia"/>
        </w:rPr>
        <w:br/>
      </w:r>
      <w:r>
        <w:rPr>
          <w:rFonts w:hint="eastAsia"/>
        </w:rPr>
        <w:t>　　　　5.4.5 战略走向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基本信息</w:t>
      </w:r>
      <w:r>
        <w:rPr>
          <w:rFonts w:hint="eastAsia"/>
        </w:rPr>
        <w:br/>
      </w:r>
      <w:r>
        <w:rPr>
          <w:rFonts w:hint="eastAsia"/>
        </w:rPr>
        <w:t>　　　　5.5.2 公司简介</w:t>
      </w:r>
      <w:r>
        <w:rPr>
          <w:rFonts w:hint="eastAsia"/>
        </w:rPr>
        <w:br/>
      </w:r>
      <w:r>
        <w:rPr>
          <w:rFonts w:hint="eastAsia"/>
        </w:rPr>
        <w:t>　　　　5.5.3 竞争优势</w:t>
      </w:r>
      <w:r>
        <w:rPr>
          <w:rFonts w:hint="eastAsia"/>
        </w:rPr>
        <w:br/>
      </w:r>
      <w:r>
        <w:rPr>
          <w:rFonts w:hint="eastAsia"/>
        </w:rPr>
        <w:t>　　　　5.5.4 经营业绩</w:t>
      </w:r>
      <w:r>
        <w:rPr>
          <w:rFonts w:hint="eastAsia"/>
        </w:rPr>
        <w:br/>
      </w:r>
      <w:r>
        <w:rPr>
          <w:rFonts w:hint="eastAsia"/>
        </w:rPr>
        <w:t>　　　　5.5.5 市场活动</w:t>
      </w:r>
      <w:r>
        <w:rPr>
          <w:rFonts w:hint="eastAsia"/>
        </w:rPr>
        <w:br/>
      </w:r>
      <w:r>
        <w:rPr>
          <w:rFonts w:hint="eastAsia"/>
        </w:rPr>
        <w:t>　　　　5.5.6 战略走向</w:t>
      </w:r>
      <w:r>
        <w:rPr>
          <w:rFonts w:hint="eastAsia"/>
        </w:rPr>
        <w:br/>
      </w:r>
      <w:r>
        <w:rPr>
          <w:rFonts w:hint="eastAsia"/>
        </w:rPr>
        <w:t>　　5.6 MITSUBISHI</w:t>
      </w:r>
      <w:r>
        <w:rPr>
          <w:rFonts w:hint="eastAsia"/>
        </w:rPr>
        <w:br/>
      </w:r>
      <w:r>
        <w:rPr>
          <w:rFonts w:hint="eastAsia"/>
        </w:rPr>
        <w:t>　　　　5.6.1 基本信息</w:t>
      </w:r>
      <w:r>
        <w:rPr>
          <w:rFonts w:hint="eastAsia"/>
        </w:rPr>
        <w:br/>
      </w:r>
      <w:r>
        <w:rPr>
          <w:rFonts w:hint="eastAsia"/>
        </w:rPr>
        <w:t>　　　　5.6.2 公司简介</w:t>
      </w:r>
      <w:r>
        <w:rPr>
          <w:rFonts w:hint="eastAsia"/>
        </w:rPr>
        <w:br/>
      </w:r>
      <w:r>
        <w:rPr>
          <w:rFonts w:hint="eastAsia"/>
        </w:rPr>
        <w:t>　　　　5.6.3 竞争优势</w:t>
      </w:r>
      <w:r>
        <w:rPr>
          <w:rFonts w:hint="eastAsia"/>
        </w:rPr>
        <w:br/>
      </w:r>
      <w:r>
        <w:rPr>
          <w:rFonts w:hint="eastAsia"/>
        </w:rPr>
        <w:t>　　　　5.6.4 经营业绩</w:t>
      </w:r>
      <w:r>
        <w:rPr>
          <w:rFonts w:hint="eastAsia"/>
        </w:rPr>
        <w:br/>
      </w:r>
      <w:r>
        <w:rPr>
          <w:rFonts w:hint="eastAsia"/>
        </w:rPr>
        <w:t>　　　　5.6.5 市场活动</w:t>
      </w:r>
      <w:r>
        <w:rPr>
          <w:rFonts w:hint="eastAsia"/>
        </w:rPr>
        <w:br/>
      </w:r>
      <w:r>
        <w:rPr>
          <w:rFonts w:hint="eastAsia"/>
        </w:rPr>
        <w:t>　　　　5.6.6 战略走向</w:t>
      </w:r>
      <w:r>
        <w:rPr>
          <w:rFonts w:hint="eastAsia"/>
        </w:rPr>
        <w:br/>
      </w:r>
      <w:r>
        <w:rPr>
          <w:rFonts w:hint="eastAsia"/>
        </w:rPr>
        <w:t>　　5.7 PANASONIC</w:t>
      </w:r>
      <w:r>
        <w:rPr>
          <w:rFonts w:hint="eastAsia"/>
        </w:rPr>
        <w:br/>
      </w:r>
      <w:r>
        <w:rPr>
          <w:rFonts w:hint="eastAsia"/>
        </w:rPr>
        <w:t>　　　　5.7.1 基本信息</w:t>
      </w:r>
      <w:r>
        <w:rPr>
          <w:rFonts w:hint="eastAsia"/>
        </w:rPr>
        <w:br/>
      </w:r>
      <w:r>
        <w:rPr>
          <w:rFonts w:hint="eastAsia"/>
        </w:rPr>
        <w:t>　　　　5.7.2 公司简介</w:t>
      </w:r>
      <w:r>
        <w:rPr>
          <w:rFonts w:hint="eastAsia"/>
        </w:rPr>
        <w:br/>
      </w:r>
      <w:r>
        <w:rPr>
          <w:rFonts w:hint="eastAsia"/>
        </w:rPr>
        <w:t>　　　　5.7.3 竞争优势</w:t>
      </w:r>
      <w:r>
        <w:rPr>
          <w:rFonts w:hint="eastAsia"/>
        </w:rPr>
        <w:br/>
      </w:r>
      <w:r>
        <w:rPr>
          <w:rFonts w:hint="eastAsia"/>
        </w:rPr>
        <w:t>　　　　5.7.4 经营业绩</w:t>
      </w:r>
      <w:r>
        <w:rPr>
          <w:rFonts w:hint="eastAsia"/>
        </w:rPr>
        <w:br/>
      </w:r>
      <w:r>
        <w:rPr>
          <w:rFonts w:hint="eastAsia"/>
        </w:rPr>
        <w:t>　　　　5.7.5 市场活动</w:t>
      </w:r>
      <w:r>
        <w:rPr>
          <w:rFonts w:hint="eastAsia"/>
        </w:rPr>
        <w:br/>
      </w:r>
      <w:r>
        <w:rPr>
          <w:rFonts w:hint="eastAsia"/>
        </w:rPr>
        <w:t>　　5.8 OMRON</w:t>
      </w:r>
      <w:r>
        <w:rPr>
          <w:rFonts w:hint="eastAsia"/>
        </w:rPr>
        <w:br/>
      </w:r>
      <w:r>
        <w:rPr>
          <w:rFonts w:hint="eastAsia"/>
        </w:rPr>
        <w:t>　　　　5.8.1 基本信息</w:t>
      </w:r>
      <w:r>
        <w:rPr>
          <w:rFonts w:hint="eastAsia"/>
        </w:rPr>
        <w:br/>
      </w:r>
      <w:r>
        <w:rPr>
          <w:rFonts w:hint="eastAsia"/>
        </w:rPr>
        <w:t>　　　　5.8.2 公司简介</w:t>
      </w:r>
      <w:r>
        <w:rPr>
          <w:rFonts w:hint="eastAsia"/>
        </w:rPr>
        <w:br/>
      </w:r>
      <w:r>
        <w:rPr>
          <w:rFonts w:hint="eastAsia"/>
        </w:rPr>
        <w:t>　　　　5.8.3 竞争优势</w:t>
      </w:r>
      <w:r>
        <w:rPr>
          <w:rFonts w:hint="eastAsia"/>
        </w:rPr>
        <w:br/>
      </w:r>
      <w:r>
        <w:rPr>
          <w:rFonts w:hint="eastAsia"/>
        </w:rPr>
        <w:t>　　　　5.8.4 经营业绩</w:t>
      </w:r>
      <w:r>
        <w:rPr>
          <w:rFonts w:hint="eastAsia"/>
        </w:rPr>
        <w:br/>
      </w:r>
      <w:r>
        <w:rPr>
          <w:rFonts w:hint="eastAsia"/>
        </w:rPr>
        <w:t>　　　　5.8.5 市场活动</w:t>
      </w:r>
      <w:r>
        <w:rPr>
          <w:rFonts w:hint="eastAsia"/>
        </w:rPr>
        <w:br/>
      </w:r>
      <w:r>
        <w:rPr>
          <w:rFonts w:hint="eastAsia"/>
        </w:rPr>
        <w:t>　　　　5.8.6 战略走向</w:t>
      </w:r>
      <w:r>
        <w:rPr>
          <w:rFonts w:hint="eastAsia"/>
        </w:rPr>
        <w:br/>
      </w:r>
      <w:r>
        <w:rPr>
          <w:rFonts w:hint="eastAsia"/>
        </w:rPr>
        <w:t>　　5.9 ROCKWELL AUTOMATION</w:t>
      </w:r>
      <w:r>
        <w:rPr>
          <w:rFonts w:hint="eastAsia"/>
        </w:rPr>
        <w:br/>
      </w:r>
      <w:r>
        <w:rPr>
          <w:rFonts w:hint="eastAsia"/>
        </w:rPr>
        <w:t>　　　　5.9.1 基本信息</w:t>
      </w:r>
      <w:r>
        <w:rPr>
          <w:rFonts w:hint="eastAsia"/>
        </w:rPr>
        <w:br/>
      </w:r>
      <w:r>
        <w:rPr>
          <w:rFonts w:hint="eastAsia"/>
        </w:rPr>
        <w:t>　　　　5.9.2 公司简介</w:t>
      </w:r>
      <w:r>
        <w:rPr>
          <w:rFonts w:hint="eastAsia"/>
        </w:rPr>
        <w:br/>
      </w:r>
      <w:r>
        <w:rPr>
          <w:rFonts w:hint="eastAsia"/>
        </w:rPr>
        <w:t>　　　　5.9.3 竞争优势</w:t>
      </w:r>
      <w:r>
        <w:rPr>
          <w:rFonts w:hint="eastAsia"/>
        </w:rPr>
        <w:br/>
      </w:r>
      <w:r>
        <w:rPr>
          <w:rFonts w:hint="eastAsia"/>
        </w:rPr>
        <w:t>　　　　5.9.4 经营业绩</w:t>
      </w:r>
      <w:r>
        <w:rPr>
          <w:rFonts w:hint="eastAsia"/>
        </w:rPr>
        <w:br/>
      </w:r>
      <w:r>
        <w:rPr>
          <w:rFonts w:hint="eastAsia"/>
        </w:rPr>
        <w:t>　　　　5.9.5 市场活动</w:t>
      </w:r>
      <w:r>
        <w:rPr>
          <w:rFonts w:hint="eastAsia"/>
        </w:rPr>
        <w:br/>
      </w:r>
      <w:r>
        <w:rPr>
          <w:rFonts w:hint="eastAsia"/>
        </w:rPr>
        <w:t>　　　　5.9.6 战略走向</w:t>
      </w:r>
      <w:r>
        <w:rPr>
          <w:rFonts w:hint="eastAsia"/>
        </w:rPr>
        <w:br/>
      </w:r>
      <w:r>
        <w:rPr>
          <w:rFonts w:hint="eastAsia"/>
        </w:rPr>
        <w:t>　　5.10 SCHNEIDER</w:t>
      </w:r>
      <w:r>
        <w:rPr>
          <w:rFonts w:hint="eastAsia"/>
        </w:rPr>
        <w:br/>
      </w:r>
      <w:r>
        <w:rPr>
          <w:rFonts w:hint="eastAsia"/>
        </w:rPr>
        <w:t>　　　　5.10.1 基本信息</w:t>
      </w:r>
      <w:r>
        <w:rPr>
          <w:rFonts w:hint="eastAsia"/>
        </w:rPr>
        <w:br/>
      </w:r>
      <w:r>
        <w:rPr>
          <w:rFonts w:hint="eastAsia"/>
        </w:rPr>
        <w:t>　　　　5.10.2 公司简介</w:t>
      </w:r>
      <w:r>
        <w:rPr>
          <w:rFonts w:hint="eastAsia"/>
        </w:rPr>
        <w:br/>
      </w:r>
      <w:r>
        <w:rPr>
          <w:rFonts w:hint="eastAsia"/>
        </w:rPr>
        <w:t>　　　　5.10.3 竞争优势</w:t>
      </w:r>
      <w:r>
        <w:rPr>
          <w:rFonts w:hint="eastAsia"/>
        </w:rPr>
        <w:br/>
      </w:r>
      <w:r>
        <w:rPr>
          <w:rFonts w:hint="eastAsia"/>
        </w:rPr>
        <w:t>　　　　5.10.4 经营业绩</w:t>
      </w:r>
      <w:r>
        <w:rPr>
          <w:rFonts w:hint="eastAsia"/>
        </w:rPr>
        <w:br/>
      </w:r>
      <w:r>
        <w:rPr>
          <w:rFonts w:hint="eastAsia"/>
        </w:rPr>
        <w:t>　　　　5.10.5 市场活动</w:t>
      </w:r>
      <w:r>
        <w:rPr>
          <w:rFonts w:hint="eastAsia"/>
        </w:rPr>
        <w:br/>
      </w:r>
      <w:r>
        <w:rPr>
          <w:rFonts w:hint="eastAsia"/>
        </w:rPr>
        <w:t>　　　　5.10.6 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PLC行业历程</w:t>
      </w:r>
      <w:r>
        <w:rPr>
          <w:rFonts w:hint="eastAsia"/>
        </w:rPr>
        <w:br/>
      </w:r>
      <w:r>
        <w:rPr>
          <w:rFonts w:hint="eastAsia"/>
        </w:rPr>
        <w:t>　　图表 PLC行业生命周期</w:t>
      </w:r>
      <w:r>
        <w:rPr>
          <w:rFonts w:hint="eastAsia"/>
        </w:rPr>
        <w:br/>
      </w:r>
      <w:r>
        <w:rPr>
          <w:rFonts w:hint="eastAsia"/>
        </w:rPr>
        <w:t>　　图表 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2019-2024年中国PLC行业产量及增长趋势</w:t>
      </w:r>
      <w:r>
        <w:rPr>
          <w:rFonts w:hint="eastAsia"/>
        </w:rPr>
        <w:br/>
      </w:r>
      <w:r>
        <w:rPr>
          <w:rFonts w:hint="eastAsia"/>
        </w:rPr>
        <w:t>　　图表 PLC行业动态</w:t>
      </w:r>
      <w:r>
        <w:rPr>
          <w:rFonts w:hint="eastAsia"/>
        </w:rPr>
        <w:br/>
      </w:r>
      <w:r>
        <w:rPr>
          <w:rFonts w:hint="eastAsia"/>
        </w:rPr>
        <w:t>　　图表 2019-2024年中国PLC市场需求量及增速统计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2019-2024年中国PLC出口金额分析</w:t>
      </w:r>
      <w:r>
        <w:rPr>
          <w:rFonts w:hint="eastAsia"/>
        </w:rPr>
        <w:br/>
      </w:r>
      <w:r>
        <w:rPr>
          <w:rFonts w:hint="eastAsia"/>
        </w:rPr>
        <w:t>　　图表 2024年中国PLC进口国家及地区分析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2024-2030年中国PLC行业产能预测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2024-2030年中国PLC行业产量预测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2024-2030年中国PLC市场需求量预测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2024-2030年中国PLC行业风险分析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2024-2030年中国PLC行业市场容量预测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2024-2030年中国PLC行业市场规模预测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2024-2030年中国PLC市场前景分析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bc0361814eaa" w:history="1">
        <w:r>
          <w:rPr>
            <w:rStyle w:val="Hyperlink"/>
          </w:rPr>
          <w:t>中国PLC市场现状分析与前景趋势报告（2024-2030年）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3bc0361814eaa" w:history="1">
        <w:r>
          <w:rPr>
            <w:rStyle w:val="Hyperlink"/>
          </w:rPr>
          <w:t>https://www.20087.com/8/61/PLCFaZhanQuShi.html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d98c694044e8a" w:history="1">
      <w:r>
        <w:rPr>
          <w:rStyle w:val="Hyperlink"/>
        </w:rPr>
        <w:t>中国PLC市场现状分析与前景趋势报告（2024-2030年）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LCFaZhanQuShi.html" TargetMode="External" Id="R2403bc03618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LCFaZhanQuShi.html" TargetMode="External" Id="R626d98c6940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2024-03-08T08:12:00Z</dcterms:created>
  <dcterms:modified xsi:type="dcterms:W3CDTF">2024-03-08T09:12:00Z</dcterms:modified>
  <dc:subject>中国PLC市场现状分析与前景趋势报告（2024-2030年）</dc:subject>
  <dc:title>中国PLC市场现状分析与前景趋势报告（2024-2030年）</dc:title>
  <cp:keywords>中国PLC市场现状分析与前景趋势报告（2024-2030年）</cp:keywords>
  <dc:description>中国PLC市场现状分析与前景趋势报告（2024-2030年）</dc:description>
</cp:coreProperties>
</file>