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a2ca6722a4432" w:history="1">
              <w:r>
                <w:rPr>
                  <w:rStyle w:val="Hyperlink"/>
                </w:rPr>
                <w:t>2026-2032年中国无框力矩电机行业市场调研及发展前景预测报告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a2ca6722a4432" w:history="1">
              <w:r>
                <w:rPr>
                  <w:rStyle w:val="Hyperlink"/>
                </w:rPr>
                <w:t>2026-2032年中国无框力矩电机行业市场调研及发展前景预测报告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a2ca6722a4432" w:history="1">
                <w:r>
                  <w:rPr>
                    <w:rStyle w:val="Hyperlink"/>
                  </w:rPr>
                  <w:t>https://www.20087.com/8/81/WuKuangLiJuDianJiHangYeQianJingQuShi.html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力矩电机是一种高扭矩密度、零背隙的直接驱动解决方案，广泛应用于机器人关节、航空航天作动器、精密转台及半导体制造设备中。该类电机由独立的转子与定子组件构成，无轴承、外壳及轴系，需集成于客户机械结构内，从而实现紧凑设计与高动态响应。主流产品强调高槽满率绕组、低齿槽转矩及优异散热能力，支持峰值扭矩达数千牛·米。在高端装备追求高精度与高可靠性背景下，用户对热管理、电磁兼容性及定制化接口提出严苛要求。然而，无框结构对安装同心度极为敏感，装配工艺复杂；同时，缺乏内置编码器与驱动器，需外部配套，增加系统集成难度。</w:t>
      </w:r>
      <w:r>
        <w:rPr>
          <w:rFonts w:hint="eastAsia"/>
        </w:rPr>
        <w:br/>
      </w:r>
      <w:r>
        <w:rPr>
          <w:rFonts w:hint="eastAsia"/>
        </w:rPr>
        <w:t>　　未来，无框力矩电机将向集成传感、智能热管理与模块化设计方向突破。一方面，嵌入式磁编码器与温度传感器将实现位置闭环与过热预警；另一方面，3D打印冷却流道或相变材料填充将优化热传导路径，提升连续运行能力。在生态层面，电机厂商将提供“电机+驱动+控制”参考设计包，降低客户开发门槛。此外，碳化硅（SiC）驱动器匹配将提升能效与功率密度。长远看，无框力矩电机将从核心执行元件升级为机电一体化智能关节平台，支撑下一代高动态、高可靠、高集成度的先进制造与机器人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a2ca6722a4432" w:history="1">
        <w:r>
          <w:rPr>
            <w:rStyle w:val="Hyperlink"/>
          </w:rPr>
          <w:t>2026-2032年中国无框力矩电机行业市场调研及发展前景预测报告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无框力矩电机行业的市场规模、需求动态及产业链结构。报告详细解析了无框力矩电机市场价格变化、行业竞争格局及重点企业的经营现状，并对未来市场前景与发展趋势进行了科学预测。同时，报告通过细分市场领域，评估了无框力矩电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无框力矩电机市场概述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按照不同产品类型，无框力矩电机主要可以分为如下几个类别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中国不同产品类型无框力矩电机增长趋势2021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直径＜100mm</w:t>
      </w:r>
      <w:r>
        <w:rPr>
          <w:rFonts w:hint="eastAsia"/>
        </w:rPr>
        <w:br/>
      </w:r>
      <w:r>
        <w:rPr>
          <w:rFonts w:hint="eastAsia"/>
        </w:rPr>
        <w:t>　　　　1.2.3 直径100-200mm</w:t>
      </w:r>
      <w:r>
        <w:rPr>
          <w:rFonts w:hint="eastAsia"/>
        </w:rPr>
        <w:br/>
      </w:r>
      <w:r>
        <w:rPr>
          <w:rFonts w:hint="eastAsia"/>
        </w:rPr>
        <w:t>　　　　1.2.4 直径＞200mm</w:t>
      </w:r>
      <w:r>
        <w:rPr>
          <w:rFonts w:hint="eastAsia"/>
        </w:rPr>
        <w:br/>
      </w:r>
      <w:r>
        <w:rPr>
          <w:rFonts w:hint="eastAsia"/>
        </w:rPr>
        <w:t>　　1.3 按照不同特点，无框力矩电机主要可以分为如下几个类别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中国不同特点无框力矩电机增长趋势2021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无框外转子电机</w:t>
      </w:r>
      <w:r>
        <w:rPr>
          <w:rFonts w:hint="eastAsia"/>
        </w:rPr>
        <w:br/>
      </w:r>
      <w:r>
        <w:rPr>
          <w:rFonts w:hint="eastAsia"/>
        </w:rPr>
        <w:t>　　　　1.3.3 无框内转子电机</w:t>
      </w:r>
      <w:r>
        <w:rPr>
          <w:rFonts w:hint="eastAsia"/>
        </w:rPr>
        <w:br/>
      </w:r>
      <w:r>
        <w:rPr>
          <w:rFonts w:hint="eastAsia"/>
        </w:rPr>
        <w:t>　　1.4 从不同应用，无框力矩电机主要包括如下几个方面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中国不同应用无框力矩电机增长趋势2021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食品和包装行业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机床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中国无框力矩电机发展现状及未来趋势（2021-2032）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中国市场无框力矩电机收入及增长率（2021-2032）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中国市场无框力矩电机销量及增长率（2021-2032）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中国市场主要无框力矩电机厂商分析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中国市场主要厂商无框力矩电机销量及市场占有率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中国市场主要厂商无框力矩电机销量（2021-2026）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中国市场主要厂商无框力矩电机销量市场份额（2021-2026）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中国市场主要厂商无框力矩电机收入及市场占有率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中国市场主要厂商无框力矩电机收入（2021-2026）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中国市场主要厂商无框力矩电机收入市场份额（2021-2026）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2025年中国市场主要厂商无框力矩电机收入排名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中国市场主要厂商无框力矩电机价格（2021-2026）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中国市场主要厂商无框力矩电机总部及产地分布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中国市场主要厂商成立时间及无框力矩电机商业化日期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中国市场主要厂商无框力矩电机产品类型及应用</w:t>
      </w:r>
      <w:r>
        <w:rPr>
          <w:rFonts w:hint="eastAsia"/>
        </w:rPr>
        <w:br/>
      </w:r>
      <w:r>
        <w:rPr>
          <w:rFonts w:hint="eastAsia"/>
        </w:rPr>
        <w:t>　　2.7 无框力矩电机行业集中度、竞争程度分析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无框力矩电机行业集中度分析：2025年中国Top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中国市场无框力矩电机第一梯队、第二梯队和第三梯队厂商（品牌）及2025年市场份额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重点企业（24）在中国市场无框力矩电机销量、收入、价格及毛利率（2021-2026）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不同产品类型无框力矩电机分析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中国市场不同产品类型无框力矩电机销量（2021-2032）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中国市场不同产品类型无框力矩电机销量及市场份额（2021-2026）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中国市场不同产品类型无框力矩电机销量预测（2027-2032）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中国市场不同产品类型无框力矩电机规模（2021-2032）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中国市场不同产品类型无框力矩电机规模及市场份额（2021-2026）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中国市场不同产品类型无框力矩电机规模预测（2027-2032）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中国市场不同产品类型无框力矩电机价格走势（2021-2032）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不同应用无框力矩电机分析</w:t>
      </w:r>
      <w:r>
        <w:rPr>
          <w:rFonts w:hint="eastAsia"/>
        </w:rPr>
        <w:br/>
      </w:r>
      <w:r>
        <w:rPr>
          <w:rFonts w:hint="eastAsia"/>
        </w:rPr>
        <w:t>　　5.1 中国市场不同应用无框力矩电机销量（2021-2032）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中国市场不同应用无框力矩电机销量及市场份额（2021-2026）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中国市场不同应用无框力矩电机销量预测（2027-2032）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中国市场不同应用无框力矩电机规模（2021-2032）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中国市场不同应用无框力矩电机规模及市场份额（2021-2026）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中国市场不同应用无框力矩电机规模预测（2027-2032）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中国市场不同应用无框力矩电机价格走势（2021-2032）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无框力矩电机行业发展分析---发展趋势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无框力矩电机行业发展分析---厂商壁垒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无框力矩电机行业发展分析---驱动因素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无框力矩电机行业发展分析---制约因素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无框力矩电机中国企业SWOT分析</w:t>
      </w:r>
      <w:r>
        <w:rPr>
          <w:rFonts w:hint="eastAsia"/>
        </w:rPr>
        <w:br/>
      </w:r>
      <w:r>
        <w:rPr>
          <w:rFonts w:hint="eastAsia"/>
        </w:rPr>
        <w:t>　　6.6 无框力矩电机行业发展分析---行业政策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无框力矩电机行业产业链简介</w:t>
      </w:r>
      <w:r>
        <w:rPr>
          <w:rFonts w:hint="eastAsia"/>
        </w:rPr>
        <w:br/>
      </w:r>
      <w:r>
        <w:rPr>
          <w:rFonts w:hint="eastAsia"/>
        </w:rPr>
        <w:t>　　7.2 无框力矩电机产业链分析-上游</w:t>
      </w:r>
      <w:r>
        <w:rPr>
          <w:rFonts w:hint="eastAsia"/>
        </w:rPr>
        <w:br/>
      </w:r>
      <w:r>
        <w:rPr>
          <w:rFonts w:hint="eastAsia"/>
        </w:rPr>
        <w:t>　　7.3 无框力矩电机产业链分析-中游</w:t>
      </w:r>
      <w:r>
        <w:rPr>
          <w:rFonts w:hint="eastAsia"/>
        </w:rPr>
        <w:br/>
      </w:r>
      <w:r>
        <w:rPr>
          <w:rFonts w:hint="eastAsia"/>
        </w:rPr>
        <w:t>　　7.4 无框力矩电机产业链分析-下游</w:t>
      </w:r>
      <w:r>
        <w:rPr>
          <w:rFonts w:hint="eastAsia"/>
        </w:rPr>
        <w:br/>
      </w:r>
      <w:r>
        <w:rPr>
          <w:rFonts w:hint="eastAsia"/>
        </w:rPr>
        <w:t>　　7.5 无框力矩电机行业采购模式</w:t>
      </w:r>
      <w:r>
        <w:rPr>
          <w:rFonts w:hint="eastAsia"/>
        </w:rPr>
        <w:br/>
      </w:r>
      <w:r>
        <w:rPr>
          <w:rFonts w:hint="eastAsia"/>
        </w:rPr>
        <w:t>　　7.6 无框力矩电机行业生产模式</w:t>
      </w:r>
      <w:r>
        <w:rPr>
          <w:rFonts w:hint="eastAsia"/>
        </w:rPr>
        <w:br/>
      </w:r>
      <w:r>
        <w:rPr>
          <w:rFonts w:hint="eastAsia"/>
        </w:rPr>
        <w:t>　　7.7 无框力矩电机行业销售模式及销售渠道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中国本土无框力矩电机产能、产量分析</w:t>
      </w:r>
      <w:r>
        <w:rPr>
          <w:rFonts w:hint="eastAsia"/>
        </w:rPr>
        <w:br/>
      </w:r>
      <w:r>
        <w:rPr>
          <w:rFonts w:hint="eastAsia"/>
        </w:rPr>
        <w:t>　　8.1 中国无框力矩电机供需现状及预测（2021-2032）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中国无框力矩电机产能、产量、产能利用率及发展趋势（2021-2032）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中国无框力矩电机产量、市场需求量及发展趋势（2021-2032）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中国无框力矩电机进出口分析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中国市场无框力矩电机主要进口来源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中国市场无框力矩电机主要出口目的地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不同产品类型无框力矩电机市场规模2021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不同特点无框力矩电机市场规模2021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不同应用无框力矩电机市场规模2021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中国市场主要厂商无框力矩电机销量（2021-2026）&amp;（千件）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中国市场主要厂商无框力矩电机销量市场份额（2021-2026）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中国市场主要厂商无框力矩电机收入（2021-2026）&amp;（万元）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中国市场主要厂商无框力矩电机收入份额（2021-2026）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2025年中国主要生产商无框力矩电机收入排名（万元）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中国市场主要厂商无框力矩电机价格（2021-2026）&amp;（元/件）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中国市场主要厂商无框力矩电机总部及产地分布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中国市场主要厂商成立时间及无框力矩电机商业化日期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中国市场主要厂商无框力矩电机产品类型及应用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2025年中国市场无框力矩电机主要厂商市场地位（第一梯队、第二梯队和第三梯队）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无框力矩电机市场投资、并购等现状分析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无框力矩电机生产基地、总部、竞争对手及市场地位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无框力矩电机产品规格、参数及市场应用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无框力矩电机销量（千件）、收入（万元）、价格（元/件）及毛利率（2021-2026）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中国市场不同产品类型无框力矩电机销量（2021-2026）&amp;（千件）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中国市场不同产品类型无框力矩电机销量市场份额（2021-2026）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中国市场不同产品类型无框力矩电机销量预测（2027-2032）&amp;（千件）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中国市场不同产品类型无框力矩电机销量市场份额预测（2027-2032）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中国市场不同产品类型无框力矩电机规模（2021-2026）&amp;（万元）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中国市场不同产品类型无框力矩电机规模市场份额（2021-2026）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中国市场不同产品类型无框力矩电机规模预测（2027-2032）&amp;（万元）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中国市场不同产品类型无框力矩电机规模市场份额预测（2027-2032）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中国市场不同应用无框力矩电机销量（2021-2026）&amp;（千件）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中国市场不同应用无框力矩电机销量市场份额（2021-2026）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中国市场不同应用无框力矩电机销量预测（2027-2032）&amp;（千件）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中国市场不同应用无框力矩电机销量市场份额预测（2027-2032）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中国市场不同应用无框力矩电机规模（2021-2026）&amp;（万元）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中国市场不同应用无框力矩电机规模市场份额（2021-2026）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中国市场不同应用无框力矩电机规模预测（2027-2032）&amp;（万元）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中国市场不同应用无框力矩电机规模市场份额预测（2027-2032）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无框力矩电机行业发展分析---发展趋势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无框力矩电机行业发展分析---厂商壁垒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无框力矩电机行业发展分析---驱动因素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无框力矩电机行业发展分析---制约因素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无框力矩电机行业相关重点政策一览</w:t>
      </w:r>
      <w:r>
        <w:rPr>
          <w:rFonts w:hint="eastAsia"/>
        </w:rPr>
        <w:br/>
      </w:r>
      <w:r>
        <w:rPr>
          <w:rFonts w:hint="eastAsia"/>
        </w:rPr>
        <w:t>　　表 156： 无框力矩电机行业供应链分析</w:t>
      </w:r>
      <w:r>
        <w:rPr>
          <w:rFonts w:hint="eastAsia"/>
        </w:rPr>
        <w:br/>
      </w:r>
      <w:r>
        <w:rPr>
          <w:rFonts w:hint="eastAsia"/>
        </w:rPr>
        <w:t>　　表 157： 无框力矩电机上游原料供应商</w:t>
      </w:r>
      <w:r>
        <w:rPr>
          <w:rFonts w:hint="eastAsia"/>
        </w:rPr>
        <w:br/>
      </w:r>
      <w:r>
        <w:rPr>
          <w:rFonts w:hint="eastAsia"/>
        </w:rPr>
        <w:t>　　表 158： 无框力矩电机行业主要下游客户</w:t>
      </w:r>
      <w:r>
        <w:rPr>
          <w:rFonts w:hint="eastAsia"/>
        </w:rPr>
        <w:br/>
      </w:r>
      <w:r>
        <w:rPr>
          <w:rFonts w:hint="eastAsia"/>
        </w:rPr>
        <w:t>　　表 159： 无框力矩电机典型经销商</w:t>
      </w:r>
      <w:r>
        <w:rPr>
          <w:rFonts w:hint="eastAsia"/>
        </w:rPr>
        <w:br/>
      </w:r>
      <w:r>
        <w:rPr>
          <w:rFonts w:hint="eastAsia"/>
        </w:rPr>
        <w:t>　　表 160： 中国无框力矩电机产量、销量、进口量及出口量（2021-2026）&amp;（千件）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中国无框力矩电机产量、销量、进口量及出口量预测（2027-2032）&amp;（千件）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中国市场无框力矩电机主要进口来源</w:t>
      </w:r>
      <w:r>
        <w:rPr>
          <w:rFonts w:hint="eastAsia"/>
        </w:rPr>
        <w:br/>
      </w:r>
      <w:r>
        <w:rPr>
          <w:rFonts w:hint="eastAsia"/>
        </w:rPr>
        <w:t>　　表 163： 中国市场无框力矩电机主要出口目的地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无框力矩电机产品图片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中国不同产品类型无框力矩电机市场规模市场份额2025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直径＜100mm产品图片</w:t>
      </w:r>
      <w:r>
        <w:rPr>
          <w:rFonts w:hint="eastAsia"/>
        </w:rPr>
        <w:br/>
      </w:r>
      <w:r>
        <w:rPr>
          <w:rFonts w:hint="eastAsia"/>
        </w:rPr>
        <w:t>　　图 4： 直径100-200mm产品图片</w:t>
      </w:r>
      <w:r>
        <w:rPr>
          <w:rFonts w:hint="eastAsia"/>
        </w:rPr>
        <w:br/>
      </w:r>
      <w:r>
        <w:rPr>
          <w:rFonts w:hint="eastAsia"/>
        </w:rPr>
        <w:t>　　图 5： 直径＞200mm产品图片</w:t>
      </w:r>
      <w:r>
        <w:rPr>
          <w:rFonts w:hint="eastAsia"/>
        </w:rPr>
        <w:br/>
      </w:r>
      <w:r>
        <w:rPr>
          <w:rFonts w:hint="eastAsia"/>
        </w:rPr>
        <w:t>　　图 6： 中国不同特点无框力矩电机市场规模市场份额2025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无框外转子电机产品图片</w:t>
      </w:r>
      <w:r>
        <w:rPr>
          <w:rFonts w:hint="eastAsia"/>
        </w:rPr>
        <w:br/>
      </w:r>
      <w:r>
        <w:rPr>
          <w:rFonts w:hint="eastAsia"/>
        </w:rPr>
        <w:t>　　图 8： 无框内转子电机产品图片</w:t>
      </w:r>
      <w:r>
        <w:rPr>
          <w:rFonts w:hint="eastAsia"/>
        </w:rPr>
        <w:br/>
      </w:r>
      <w:r>
        <w:rPr>
          <w:rFonts w:hint="eastAsia"/>
        </w:rPr>
        <w:t>　　图 9： 中国不同应用无框力矩电机市场份额2025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食品和包装行业</w:t>
      </w:r>
      <w:r>
        <w:rPr>
          <w:rFonts w:hint="eastAsia"/>
        </w:rPr>
        <w:br/>
      </w:r>
      <w:r>
        <w:rPr>
          <w:rFonts w:hint="eastAsia"/>
        </w:rPr>
        <w:t>　　图 11： 机器人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机床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中国市场无框力矩电机市场规模，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中国市场无框力矩电机收入及增长率（2021-2032）&amp;（万元）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中国市场无框力矩电机销量及增长率（2021-2032）&amp;（千件）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2025年中国市场主要厂商无框力矩电机销量市场份额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2025年中国市场主要厂商无框力矩电机收入市场份额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2025年中国市场前五大厂商无框力矩电机市场份额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2025年中国市场无框力矩电机第一梯队、第二梯队和第三梯队厂商（品牌）及市场份额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中国市场不同产品类型无框力矩电机价格走势（2021-2032）&amp;（元/件）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中国市场不同应用无框力矩电机价格走势（2021-2032）&amp;（元/件）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无框力矩电机中国企业SWOT分析</w:t>
      </w:r>
      <w:r>
        <w:rPr>
          <w:rFonts w:hint="eastAsia"/>
        </w:rPr>
        <w:br/>
      </w:r>
      <w:r>
        <w:rPr>
          <w:rFonts w:hint="eastAsia"/>
        </w:rPr>
        <w:t>　　图 25： 无框力矩电机产业链</w:t>
      </w:r>
      <w:r>
        <w:rPr>
          <w:rFonts w:hint="eastAsia"/>
        </w:rPr>
        <w:br/>
      </w:r>
      <w:r>
        <w:rPr>
          <w:rFonts w:hint="eastAsia"/>
        </w:rPr>
        <w:t>　　图 26： 无框力矩电机行业采购模式分析</w:t>
      </w:r>
      <w:r>
        <w:rPr>
          <w:rFonts w:hint="eastAsia"/>
        </w:rPr>
        <w:br/>
      </w:r>
      <w:r>
        <w:rPr>
          <w:rFonts w:hint="eastAsia"/>
        </w:rPr>
        <w:t>　　图 27： 无框力矩电机行业生产模式分析</w:t>
      </w:r>
      <w:r>
        <w:rPr>
          <w:rFonts w:hint="eastAsia"/>
        </w:rPr>
        <w:br/>
      </w:r>
      <w:r>
        <w:rPr>
          <w:rFonts w:hint="eastAsia"/>
        </w:rPr>
        <w:t>　　图 28： 无框力矩电机行业销售模式分析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中国无框力矩电机产能、产量、产能利用率及发展趋势（2021-2032）&amp;（千件）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中国无框力矩电机产量、市场需求量及发展趋势（2021-2032）&amp;（千件）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a2ca6722a4432" w:history="1">
        <w:r>
          <w:rPr>
            <w:rStyle w:val="Hyperlink"/>
          </w:rPr>
          <w:t>2026-2032年中国无框力矩电机行业市场调研及发展前景预测报告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a2ca6722a4432" w:history="1">
        <w:r>
          <w:rPr>
            <w:rStyle w:val="Hyperlink"/>
          </w:rPr>
          <w:t>https://www.20087.com/8/81/WuKuangLiJuDianJiHangYeQianJingQuShi.html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矩电机的工作原理、无框力矩电机和空心杯电机、力矩电机与普通电机的区别、无框力矩电机龙头、电机转矩公式T=9550n/P、无框力矩电机龙头企业、无框力矩电机定子磨外圆、无框力矩电机有哪些比较好的企业、无框力矩电机 永磁同步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d36bfd97646a1" w:history="1">
      <w:r>
        <w:rPr>
          <w:rStyle w:val="Hyperlink"/>
        </w:rPr>
        <w:t>2026-2032年中国无框力矩电机行业市场调研及发展前景预测报告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uKuangLiJuDianJiHangYeQianJingQuShi.html" TargetMode="External" Id="R3f4a2ca6722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uKuangLiJuDianJiHangYeQianJingQuShi.html" TargetMode="External" Id="R76ad36bfd976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2026-01-08T06:43:15Z</dcterms:created>
  <dcterms:modified xsi:type="dcterms:W3CDTF">2026-01-08T07:43:15Z</dcterms:modified>
  <dc:subject>2026-2032年中国无框力矩电机行业市场调研及发展前景预测报告</dc:subject>
  <dc:title>2026-2032年中国无框力矩电机行业市场调研及发展前景预测报告</dc:title>
  <cp:keywords>2026-2032年中国无框力矩电机行业市场调研及发展前景预测报告</cp:keywords>
  <dc:description>2026-2032年中国无框力矩电机行业市场调研及发展前景预测报告</dc:description>
</cp:coreProperties>
</file>